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6CDF" w14:textId="77777777" w:rsidR="00DC5D5D" w:rsidRPr="00DC5D5D" w:rsidRDefault="00DC5D5D" w:rsidP="00DC5D5D">
      <w:pPr>
        <w:keepNext/>
        <w:keepLines/>
        <w:spacing w:line="276" w:lineRule="auto"/>
        <w:jc w:val="center"/>
        <w:outlineLvl w:val="1"/>
        <w:rPr>
          <w:rFonts w:ascii="Times New Roman" w:eastAsia="MS Gothic" w:hAnsi="Times New Roman" w:cs="Times New Roman"/>
          <w:b/>
          <w:bCs/>
          <w:kern w:val="0"/>
          <w:sz w:val="24"/>
          <w:szCs w:val="24"/>
          <w14:ligatures w14:val="none"/>
        </w:rPr>
      </w:pPr>
      <w:commentRangeStart w:id="0"/>
      <w:r w:rsidRPr="00DC5D5D">
        <w:rPr>
          <w:rFonts w:ascii="Times New Roman" w:eastAsia="MS Gothic" w:hAnsi="Times New Roman" w:cs="Times New Roman"/>
          <w:b/>
          <w:bCs/>
          <w:kern w:val="0"/>
          <w:sz w:val="24"/>
          <w:szCs w:val="24"/>
          <w14:ligatures w14:val="none"/>
        </w:rPr>
        <w:t>Integrating Meteorological Insights and Machine Learning for Sugarcane Yield Prediction in South Gujarat</w:t>
      </w:r>
      <w:commentRangeEnd w:id="0"/>
      <w:r w:rsidRPr="00DC5D5D">
        <w:rPr>
          <w:rFonts w:ascii="Times New Roman" w:eastAsia="MS Gothic" w:hAnsi="Times New Roman" w:cs="Times New Roman"/>
          <w:b/>
          <w:bCs/>
          <w:kern w:val="0"/>
          <w:sz w:val="24"/>
          <w:szCs w:val="24"/>
          <w14:ligatures w14:val="none"/>
        </w:rPr>
        <w:commentReference w:id="0"/>
      </w:r>
    </w:p>
    <w:p w14:paraId="5C719FDD" w14:textId="77777777" w:rsidR="00A407FC" w:rsidRPr="00A407FC" w:rsidRDefault="00A407FC" w:rsidP="00A407FC">
      <w:pPr>
        <w:keepNext/>
        <w:keepLines/>
        <w:spacing w:before="200" w:after="0" w:line="276" w:lineRule="auto"/>
        <w:jc w:val="both"/>
        <w:outlineLvl w:val="1"/>
        <w:rPr>
          <w:rFonts w:ascii="Times New Roman" w:eastAsia="MS Gothic" w:hAnsi="Times New Roman" w:cs="Times New Roman"/>
          <w:b/>
          <w:bCs/>
          <w:kern w:val="0"/>
          <w:sz w:val="24"/>
          <w:szCs w:val="24"/>
          <w:lang w:val="en-US"/>
          <w14:ligatures w14:val="none"/>
        </w:rPr>
      </w:pPr>
      <w:commentRangeStart w:id="1"/>
      <w:r w:rsidRPr="00A407FC">
        <w:rPr>
          <w:rFonts w:ascii="Times New Roman" w:eastAsia="MS Gothic" w:hAnsi="Times New Roman" w:cs="Times New Roman"/>
          <w:b/>
          <w:bCs/>
          <w:kern w:val="0"/>
          <w:sz w:val="24"/>
          <w:szCs w:val="24"/>
          <w:lang w:val="en-US"/>
          <w14:ligatures w14:val="none"/>
        </w:rPr>
        <w:t>ABSTRACT</w:t>
      </w:r>
      <w:commentRangeEnd w:id="1"/>
      <w:r w:rsidRPr="00A407FC">
        <w:rPr>
          <w:rStyle w:val="CommentReference"/>
          <w:sz w:val="24"/>
          <w:szCs w:val="24"/>
        </w:rPr>
        <w:commentReference w:id="1"/>
      </w:r>
    </w:p>
    <w:p w14:paraId="2F44FC83" w14:textId="1D4BF20E" w:rsidR="00917A91" w:rsidRDefault="00A407FC" w:rsidP="00957796">
      <w:pPr>
        <w:keepNext/>
        <w:keepLines/>
        <w:spacing w:line="360" w:lineRule="auto"/>
        <w:jc w:val="both"/>
        <w:outlineLvl w:val="1"/>
        <w:rPr>
          <w:rFonts w:ascii="Times New Roman" w:eastAsia="MS Gothic" w:hAnsi="Times New Roman" w:cs="Times New Roman"/>
          <w:kern w:val="0"/>
          <w:sz w:val="20"/>
          <w:szCs w:val="20"/>
          <w:lang w:val="en-US"/>
          <w14:ligatures w14:val="none"/>
        </w:rPr>
      </w:pPr>
      <w:commentRangeStart w:id="2"/>
      <w:r w:rsidRPr="00A407FC">
        <w:rPr>
          <w:rFonts w:ascii="Times New Roman" w:eastAsia="MS Gothic" w:hAnsi="Times New Roman" w:cs="Times New Roman"/>
          <w:kern w:val="0"/>
          <w:sz w:val="20"/>
          <w:szCs w:val="20"/>
          <w14:ligatures w14:val="none"/>
        </w:rPr>
        <w:t>Accurate crop yield forecasting is essential for sustainable agricultural management and food security. This study leverages meteorological parameters and machine learning techniques to develop a robust yield prediction model for sugarcane in the major sugarcane growing district of Gujarat. This study evaluates the performance of Stepwise Multiple Linear Regression (SMLR) and three machine learning (ML) models: "Artificial Neural Networks (ANN)," "Random Forest Regression (RFR)," and "Support Vector Regression (SVR)" for predicting sugarcane yield in four districts of Gujarat, India (Navsari, Bharuch, Surat, and Tapi).</w:t>
      </w:r>
    </w:p>
    <w:p w14:paraId="42AC27E8" w14:textId="137A011F" w:rsidR="00A407FC" w:rsidRDefault="00A407FC" w:rsidP="000B4A60">
      <w:pPr>
        <w:keepNext/>
        <w:keepLines/>
        <w:spacing w:line="360" w:lineRule="auto"/>
        <w:jc w:val="both"/>
        <w:outlineLvl w:val="1"/>
        <w:rPr>
          <w:rFonts w:ascii="Times New Roman" w:eastAsia="MS Gothic" w:hAnsi="Times New Roman" w:cs="Times New Roman"/>
          <w:kern w:val="0"/>
          <w:sz w:val="20"/>
          <w:szCs w:val="20"/>
          <w14:ligatures w14:val="none"/>
        </w:rPr>
      </w:pPr>
      <w:r w:rsidRPr="00A407FC">
        <w:rPr>
          <w:rFonts w:ascii="Times New Roman" w:eastAsia="MS Gothic" w:hAnsi="Times New Roman" w:cs="Times New Roman"/>
          <w:b/>
          <w:bCs/>
          <w:kern w:val="0"/>
          <w:sz w:val="20"/>
          <w:szCs w:val="20"/>
          <w14:ligatures w14:val="none"/>
        </w:rPr>
        <w:t xml:space="preserve">Keywords: </w:t>
      </w:r>
      <w:r w:rsidRPr="00A407FC">
        <w:rPr>
          <w:rFonts w:ascii="Times New Roman" w:eastAsia="MS Gothic" w:hAnsi="Times New Roman" w:cs="Times New Roman"/>
          <w:kern w:val="0"/>
          <w:sz w:val="20"/>
          <w:szCs w:val="20"/>
          <w14:ligatures w14:val="none"/>
        </w:rPr>
        <w:t xml:space="preserve">Machine learning, Meteorology, Yield forecasting, Sugarcane, </w:t>
      </w:r>
      <w:proofErr w:type="gramStart"/>
      <w:r w:rsidRPr="00A407FC">
        <w:rPr>
          <w:rFonts w:ascii="Times New Roman" w:eastAsia="MS Gothic" w:hAnsi="Times New Roman" w:cs="Times New Roman"/>
          <w:kern w:val="0"/>
          <w:sz w:val="20"/>
          <w:szCs w:val="20"/>
          <w14:ligatures w14:val="none"/>
        </w:rPr>
        <w:t>ANN</w:t>
      </w:r>
      <w:proofErr w:type="gramEnd"/>
      <w:r w:rsidRPr="00A407FC">
        <w:rPr>
          <w:rFonts w:ascii="Times New Roman" w:eastAsia="MS Gothic" w:hAnsi="Times New Roman" w:cs="Times New Roman"/>
          <w:kern w:val="0"/>
          <w:sz w:val="20"/>
          <w:szCs w:val="20"/>
          <w14:ligatures w14:val="none"/>
        </w:rPr>
        <w:t xml:space="preserve"> and SMLR</w:t>
      </w:r>
      <w:commentRangeEnd w:id="2"/>
      <w:r>
        <w:rPr>
          <w:rStyle w:val="CommentReference"/>
        </w:rPr>
        <w:commentReference w:id="2"/>
      </w:r>
    </w:p>
    <w:p w14:paraId="3DA347DC" w14:textId="6B75FBE1" w:rsidR="000B4A60" w:rsidRPr="000B4A60" w:rsidRDefault="000B4A60" w:rsidP="000B4A60">
      <w:pPr>
        <w:keepNext/>
        <w:keepLines/>
        <w:spacing w:after="0" w:line="360" w:lineRule="auto"/>
        <w:jc w:val="both"/>
        <w:outlineLvl w:val="1"/>
        <w:rPr>
          <w:rFonts w:ascii="Times New Roman" w:eastAsia="MS Gothic" w:hAnsi="Times New Roman" w:cs="Times New Roman"/>
          <w:b/>
          <w:bCs/>
          <w:kern w:val="0"/>
          <w:sz w:val="24"/>
          <w:szCs w:val="24"/>
          <w14:ligatures w14:val="none"/>
        </w:rPr>
      </w:pPr>
      <w:commentRangeStart w:id="3"/>
      <w:r w:rsidRPr="000B4A60">
        <w:rPr>
          <w:rFonts w:ascii="Times New Roman" w:eastAsia="MS Gothic" w:hAnsi="Times New Roman" w:cs="Times New Roman"/>
          <w:b/>
          <w:bCs/>
          <w:kern w:val="0"/>
          <w:sz w:val="24"/>
          <w:szCs w:val="24"/>
          <w14:ligatures w14:val="none"/>
        </w:rPr>
        <w:t>1.</w:t>
      </w:r>
      <w:r w:rsidRPr="000B4A60">
        <w:rPr>
          <w:rFonts w:ascii="Times New Roman" w:eastAsia="MS Gothic" w:hAnsi="Times New Roman" w:cs="Times New Roman"/>
          <w:b/>
          <w:bCs/>
          <w:kern w:val="0"/>
          <w:sz w:val="24"/>
          <w:szCs w:val="24"/>
          <w14:ligatures w14:val="none"/>
        </w:rPr>
        <w:tab/>
        <w:t>Introduction</w:t>
      </w:r>
      <w:commentRangeEnd w:id="3"/>
      <w:r>
        <w:rPr>
          <w:rStyle w:val="CommentReference"/>
        </w:rPr>
        <w:commentReference w:id="3"/>
      </w:r>
    </w:p>
    <w:p w14:paraId="2952DC94" w14:textId="7F369BA3" w:rsidR="000B4A60" w:rsidRDefault="000B4A60" w:rsidP="000B4A60">
      <w:pPr>
        <w:keepNext/>
        <w:keepLines/>
        <w:spacing w:line="360" w:lineRule="auto"/>
        <w:jc w:val="both"/>
        <w:outlineLvl w:val="1"/>
        <w:rPr>
          <w:rFonts w:ascii="Times New Roman" w:eastAsia="MS Gothic" w:hAnsi="Times New Roman" w:cs="Times New Roman"/>
          <w:kern w:val="0"/>
          <w:sz w:val="20"/>
          <w:szCs w:val="20"/>
          <w14:ligatures w14:val="none"/>
        </w:rPr>
      </w:pPr>
      <w:r>
        <w:rPr>
          <w:rFonts w:ascii="Times New Roman" w:eastAsia="MS Gothic" w:hAnsi="Times New Roman" w:cs="Times New Roman"/>
          <w:kern w:val="0"/>
          <w:sz w:val="20"/>
          <w:szCs w:val="20"/>
          <w14:ligatures w14:val="none"/>
        </w:rPr>
        <w:tab/>
      </w:r>
      <w:commentRangeStart w:id="4"/>
      <w:r w:rsidRPr="000B4A60">
        <w:rPr>
          <w:rFonts w:ascii="Times New Roman" w:eastAsia="MS Gothic" w:hAnsi="Times New Roman" w:cs="Times New Roman"/>
          <w:kern w:val="0"/>
          <w:sz w:val="20"/>
          <w:szCs w:val="20"/>
          <w14:ligatures w14:val="none"/>
        </w:rPr>
        <w:t>Sugarcane (</w:t>
      </w:r>
      <w:r w:rsidRPr="000B4A60">
        <w:rPr>
          <w:rFonts w:ascii="Times New Roman" w:eastAsia="MS Gothic" w:hAnsi="Times New Roman" w:cs="Times New Roman"/>
          <w:i/>
          <w:iCs/>
          <w:kern w:val="0"/>
          <w:sz w:val="20"/>
          <w:szCs w:val="20"/>
          <w14:ligatures w14:val="none"/>
        </w:rPr>
        <w:t>Saccharum officinarum</w:t>
      </w:r>
      <w:r w:rsidRPr="000B4A60">
        <w:rPr>
          <w:rFonts w:ascii="Times New Roman" w:eastAsia="MS Gothic" w:hAnsi="Times New Roman" w:cs="Times New Roman"/>
          <w:kern w:val="0"/>
          <w:sz w:val="20"/>
          <w:szCs w:val="20"/>
          <w14:ligatures w14:val="none"/>
        </w:rPr>
        <w:t xml:space="preserve">) is a vital crop globally due to its widespread use in daily life and its economic importance in both dietary and industrial </w:t>
      </w:r>
      <w:r w:rsidRPr="008B6ACC">
        <w:rPr>
          <w:rFonts w:ascii="Times New Roman" w:eastAsia="MS Gothic" w:hAnsi="Times New Roman" w:cs="Times New Roman"/>
          <w:kern w:val="0"/>
          <w:sz w:val="20"/>
          <w:szCs w:val="20"/>
          <w14:ligatures w14:val="none"/>
        </w:rPr>
        <w:t xml:space="preserve">sectors (Zulu </w:t>
      </w:r>
      <w:r w:rsidRPr="008B6ACC">
        <w:rPr>
          <w:rFonts w:ascii="Times New Roman" w:eastAsia="MS Gothic" w:hAnsi="Times New Roman" w:cs="Times New Roman"/>
          <w:i/>
          <w:iCs/>
          <w:kern w:val="0"/>
          <w:sz w:val="20"/>
          <w:szCs w:val="20"/>
          <w14:ligatures w14:val="none"/>
        </w:rPr>
        <w:t>et al.,</w:t>
      </w:r>
      <w:r w:rsidRPr="008B6ACC">
        <w:rPr>
          <w:rFonts w:ascii="Times New Roman" w:eastAsia="MS Gothic" w:hAnsi="Times New Roman" w:cs="Times New Roman"/>
          <w:kern w:val="0"/>
          <w:sz w:val="20"/>
          <w:szCs w:val="20"/>
          <w14:ligatures w14:val="none"/>
        </w:rPr>
        <w:t xml:space="preserve"> 2019).</w:t>
      </w:r>
      <w:r w:rsidRPr="000B4A60">
        <w:rPr>
          <w:rFonts w:ascii="Times New Roman" w:eastAsia="MS Gothic" w:hAnsi="Times New Roman" w:cs="Times New Roman"/>
          <w:kern w:val="0"/>
          <w:sz w:val="20"/>
          <w:szCs w:val="20"/>
          <w14:ligatures w14:val="none"/>
        </w:rPr>
        <w:t xml:space="preserve"> India ranks as the world's second-largest producer of sugar, following Brazil, and its sugar industry is also the country's second-biggest agro-processing sector (Tyagi </w:t>
      </w:r>
      <w:r w:rsidRPr="000B4A60">
        <w:rPr>
          <w:rFonts w:ascii="Times New Roman" w:eastAsia="MS Gothic" w:hAnsi="Times New Roman" w:cs="Times New Roman"/>
          <w:i/>
          <w:iCs/>
          <w:kern w:val="0"/>
          <w:sz w:val="20"/>
          <w:szCs w:val="20"/>
          <w14:ligatures w14:val="none"/>
        </w:rPr>
        <w:t>et al.,</w:t>
      </w:r>
      <w:r w:rsidRPr="000B4A60">
        <w:rPr>
          <w:rFonts w:ascii="Times New Roman" w:eastAsia="MS Gothic" w:hAnsi="Times New Roman" w:cs="Times New Roman"/>
          <w:kern w:val="0"/>
          <w:sz w:val="20"/>
          <w:szCs w:val="20"/>
          <w14:ligatures w14:val="none"/>
        </w:rPr>
        <w:t xml:space="preserve"> 2023).</w:t>
      </w:r>
      <w:commentRangeEnd w:id="4"/>
      <w:r>
        <w:rPr>
          <w:rStyle w:val="CommentReference"/>
        </w:rPr>
        <w:commentReference w:id="4"/>
      </w:r>
    </w:p>
    <w:p w14:paraId="1B3C67A1" w14:textId="6524B209" w:rsidR="000B4A60" w:rsidRDefault="000B4A60" w:rsidP="000B4A60">
      <w:pPr>
        <w:keepNext/>
        <w:keepLines/>
        <w:spacing w:after="0" w:line="360" w:lineRule="auto"/>
        <w:jc w:val="both"/>
        <w:outlineLvl w:val="1"/>
        <w:rPr>
          <w:rFonts w:ascii="Times New Roman" w:eastAsia="MS Gothic" w:hAnsi="Times New Roman" w:cs="Times New Roman"/>
          <w:b/>
          <w:bCs/>
          <w:kern w:val="0"/>
          <w:sz w:val="24"/>
          <w:szCs w:val="24"/>
          <w14:ligatures w14:val="none"/>
        </w:rPr>
      </w:pPr>
      <w:commentRangeStart w:id="5"/>
      <w:r w:rsidRPr="000B4A60">
        <w:rPr>
          <w:rFonts w:ascii="Times New Roman" w:eastAsia="MS Gothic" w:hAnsi="Times New Roman" w:cs="Times New Roman"/>
          <w:b/>
          <w:bCs/>
          <w:kern w:val="0"/>
          <w:sz w:val="24"/>
          <w:szCs w:val="24"/>
          <w14:ligatures w14:val="none"/>
        </w:rPr>
        <w:t>2.</w:t>
      </w:r>
      <w:r w:rsidRPr="000B4A60">
        <w:rPr>
          <w:rFonts w:ascii="Times New Roman" w:eastAsia="MS Gothic" w:hAnsi="Times New Roman" w:cs="Times New Roman"/>
          <w:b/>
          <w:bCs/>
          <w:kern w:val="0"/>
          <w:sz w:val="24"/>
          <w:szCs w:val="24"/>
          <w14:ligatures w14:val="none"/>
        </w:rPr>
        <w:tab/>
        <w:t xml:space="preserve">Study Area and Data </w:t>
      </w:r>
      <w:commentRangeEnd w:id="5"/>
      <w:r w:rsidR="006B2E39">
        <w:rPr>
          <w:rStyle w:val="CommentReference"/>
        </w:rPr>
        <w:commentReference w:id="5"/>
      </w:r>
    </w:p>
    <w:p w14:paraId="5741D4E9" w14:textId="77777777" w:rsidR="000B4A60" w:rsidRPr="000B4A60" w:rsidRDefault="000B4A60" w:rsidP="000B4A60">
      <w:pPr>
        <w:keepNext/>
        <w:keepLines/>
        <w:spacing w:after="0" w:line="360" w:lineRule="auto"/>
        <w:jc w:val="both"/>
        <w:outlineLvl w:val="1"/>
        <w:rPr>
          <w:rFonts w:ascii="Times New Roman" w:eastAsia="MS Gothic" w:hAnsi="Times New Roman" w:cs="Times New Roman"/>
          <w:b/>
          <w:bCs/>
          <w:kern w:val="0"/>
          <w:sz w:val="20"/>
          <w:szCs w:val="20"/>
          <w14:ligatures w14:val="none"/>
        </w:rPr>
      </w:pPr>
      <w:commentRangeStart w:id="6"/>
      <w:r w:rsidRPr="000B4A60">
        <w:rPr>
          <w:rFonts w:ascii="Times New Roman" w:eastAsia="MS Gothic" w:hAnsi="Times New Roman" w:cs="Times New Roman"/>
          <w:b/>
          <w:bCs/>
          <w:i/>
          <w:iCs/>
          <w:kern w:val="0"/>
          <w:sz w:val="20"/>
          <w:szCs w:val="20"/>
          <w14:ligatures w14:val="none"/>
        </w:rPr>
        <w:t>2.1</w:t>
      </w:r>
      <w:r w:rsidRPr="000B4A60">
        <w:rPr>
          <w:rFonts w:ascii="Times New Roman" w:eastAsia="MS Gothic" w:hAnsi="Times New Roman" w:cs="Times New Roman"/>
          <w:b/>
          <w:bCs/>
          <w:kern w:val="0"/>
          <w:sz w:val="20"/>
          <w:szCs w:val="20"/>
          <w14:ligatures w14:val="none"/>
        </w:rPr>
        <w:tab/>
      </w:r>
      <w:r w:rsidRPr="000B4A60">
        <w:rPr>
          <w:rFonts w:ascii="Times New Roman" w:eastAsia="MS Gothic" w:hAnsi="Times New Roman" w:cs="Times New Roman"/>
          <w:b/>
          <w:bCs/>
          <w:i/>
          <w:iCs/>
          <w:kern w:val="0"/>
          <w:sz w:val="20"/>
          <w:szCs w:val="20"/>
          <w14:ligatures w14:val="none"/>
        </w:rPr>
        <w:t>Study Area</w:t>
      </w:r>
      <w:commentRangeEnd w:id="6"/>
      <w:r w:rsidR="006B2E39">
        <w:rPr>
          <w:rStyle w:val="CommentReference"/>
        </w:rPr>
        <w:commentReference w:id="6"/>
      </w:r>
    </w:p>
    <w:p w14:paraId="1D344D53" w14:textId="1391C14B" w:rsidR="000B4A60" w:rsidRDefault="000B4A60" w:rsidP="000B4A60">
      <w:pPr>
        <w:keepNext/>
        <w:keepLines/>
        <w:spacing w:after="0" w:line="360" w:lineRule="auto"/>
        <w:jc w:val="both"/>
        <w:outlineLvl w:val="1"/>
        <w:rPr>
          <w:rFonts w:ascii="Times New Roman" w:eastAsia="MS Gothic" w:hAnsi="Times New Roman" w:cs="Times New Roman"/>
          <w:kern w:val="0"/>
          <w:sz w:val="20"/>
          <w:szCs w:val="20"/>
          <w14:ligatures w14:val="none"/>
        </w:rPr>
      </w:pPr>
      <w:r w:rsidRPr="000B4A60">
        <w:rPr>
          <w:rFonts w:ascii="Times New Roman" w:eastAsia="MS Gothic" w:hAnsi="Times New Roman" w:cs="Times New Roman"/>
          <w:kern w:val="0"/>
          <w:sz w:val="24"/>
          <w:szCs w:val="24"/>
          <w14:ligatures w14:val="none"/>
        </w:rPr>
        <w:tab/>
      </w:r>
      <w:r w:rsidRPr="000B4A60">
        <w:rPr>
          <w:rFonts w:ascii="Times New Roman" w:eastAsia="MS Gothic" w:hAnsi="Times New Roman" w:cs="Times New Roman"/>
          <w:kern w:val="0"/>
          <w:sz w:val="20"/>
          <w:szCs w:val="20"/>
          <w14:ligatures w14:val="none"/>
        </w:rPr>
        <w:t xml:space="preserve">The key sugarcane-growing districts of South Gujarat were selected for this study due to their significant contributions to the state's sugarcane cultivation </w:t>
      </w:r>
      <w:r w:rsidRPr="008B6ACC">
        <w:rPr>
          <w:rFonts w:ascii="Times New Roman" w:eastAsia="MS Gothic" w:hAnsi="Times New Roman" w:cs="Times New Roman"/>
          <w:kern w:val="0"/>
          <w:sz w:val="20"/>
          <w:szCs w:val="20"/>
          <w14:ligatures w14:val="none"/>
        </w:rPr>
        <w:t>(Figure 1).</w:t>
      </w:r>
      <w:r w:rsidRPr="000B4A60">
        <w:rPr>
          <w:rFonts w:ascii="Times New Roman" w:eastAsia="MS Gothic" w:hAnsi="Times New Roman" w:cs="Times New Roman"/>
          <w:kern w:val="0"/>
          <w:sz w:val="20"/>
          <w:szCs w:val="20"/>
          <w14:ligatures w14:val="none"/>
        </w:rPr>
        <w:t xml:space="preserve"> These four districts—Bharuch, Surat, Tapi, and Navsari—collectively account for approximately 83% of Gujarat's total sugarcane area and production.</w:t>
      </w:r>
    </w:p>
    <w:p w14:paraId="53795B07" w14:textId="582BA28F" w:rsidR="006B2E39" w:rsidRPr="006B2E39" w:rsidRDefault="006B2E39" w:rsidP="000B4A60">
      <w:pPr>
        <w:keepNext/>
        <w:keepLines/>
        <w:spacing w:after="0" w:line="360" w:lineRule="auto"/>
        <w:jc w:val="both"/>
        <w:outlineLvl w:val="1"/>
        <w:rPr>
          <w:rFonts w:ascii="Times New Roman" w:eastAsia="MS Gothic" w:hAnsi="Times New Roman" w:cs="Times New Roman"/>
          <w:b/>
          <w:bCs/>
          <w:i/>
          <w:iCs/>
          <w:kern w:val="0"/>
          <w:sz w:val="24"/>
          <w:szCs w:val="24"/>
          <w14:ligatures w14:val="none"/>
        </w:rPr>
      </w:pPr>
      <w:r w:rsidRPr="006B2E39">
        <w:rPr>
          <w:rFonts w:ascii="Times New Roman" w:eastAsia="MS Gothic" w:hAnsi="Times New Roman" w:cs="Times New Roman"/>
          <w:b/>
          <w:bCs/>
          <w:i/>
          <w:iCs/>
          <w:kern w:val="0"/>
          <w:sz w:val="20"/>
          <w:szCs w:val="20"/>
          <w14:ligatures w14:val="none"/>
        </w:rPr>
        <w:t>2.2</w:t>
      </w:r>
      <w:r w:rsidRPr="006B2E39">
        <w:rPr>
          <w:rFonts w:ascii="Times New Roman" w:eastAsia="MS Gothic" w:hAnsi="Times New Roman" w:cs="Times New Roman"/>
          <w:b/>
          <w:bCs/>
          <w:i/>
          <w:iCs/>
          <w:kern w:val="0"/>
          <w:sz w:val="20"/>
          <w:szCs w:val="20"/>
          <w14:ligatures w14:val="none"/>
        </w:rPr>
        <w:tab/>
        <w:t xml:space="preserve">Data </w:t>
      </w:r>
    </w:p>
    <w:p w14:paraId="511612CE" w14:textId="34FADC44" w:rsidR="000B4A60" w:rsidRDefault="006B2E39" w:rsidP="006B2E39">
      <w:pPr>
        <w:keepNext/>
        <w:keepLines/>
        <w:spacing w:line="360" w:lineRule="auto"/>
        <w:jc w:val="both"/>
        <w:outlineLvl w:val="1"/>
        <w:rPr>
          <w:rFonts w:ascii="Times New Roman" w:eastAsia="MS Gothic" w:hAnsi="Times New Roman" w:cs="Times New Roman"/>
          <w:kern w:val="0"/>
          <w:sz w:val="20"/>
          <w:szCs w:val="20"/>
          <w14:ligatures w14:val="none"/>
        </w:rPr>
      </w:pPr>
      <w:r>
        <w:rPr>
          <w:rFonts w:ascii="Times New Roman" w:eastAsia="MS Gothic" w:hAnsi="Times New Roman" w:cs="Times New Roman"/>
          <w:kern w:val="0"/>
          <w:sz w:val="20"/>
          <w:szCs w:val="20"/>
          <w14:ligatures w14:val="none"/>
        </w:rPr>
        <w:tab/>
      </w:r>
      <w:r w:rsidRPr="006B2E39">
        <w:rPr>
          <w:rFonts w:ascii="Times New Roman" w:eastAsia="MS Gothic" w:hAnsi="Times New Roman" w:cs="Times New Roman"/>
          <w:kern w:val="0"/>
          <w:sz w:val="20"/>
          <w:szCs w:val="20"/>
          <w14:ligatures w14:val="none"/>
        </w:rPr>
        <w:t>The study employed meteorological data collected over a 21-year period (2001–2021), which included variables such as maximum temperature (Tmax), minimum temperature (Tmin),</w:t>
      </w:r>
    </w:p>
    <w:p w14:paraId="656E7AD4" w14:textId="77777777" w:rsidR="006B2E39" w:rsidRDefault="006B2E39" w:rsidP="006B2E39">
      <w:pPr>
        <w:keepNext/>
        <w:keepLines/>
        <w:spacing w:after="0" w:line="360" w:lineRule="auto"/>
        <w:jc w:val="both"/>
        <w:outlineLvl w:val="1"/>
        <w:rPr>
          <w:rFonts w:ascii="Times New Roman" w:eastAsia="MS Gothic" w:hAnsi="Times New Roman" w:cs="Times New Roman"/>
          <w:b/>
          <w:bCs/>
          <w:kern w:val="0"/>
          <w:sz w:val="24"/>
          <w:szCs w:val="24"/>
          <w14:ligatures w14:val="none"/>
        </w:rPr>
      </w:pPr>
      <w:commentRangeStart w:id="7"/>
      <w:commentRangeStart w:id="8"/>
      <w:r w:rsidRPr="006B2E39">
        <w:rPr>
          <w:rFonts w:ascii="Times New Roman" w:eastAsia="MS Gothic" w:hAnsi="Times New Roman" w:cs="Times New Roman"/>
          <w:b/>
          <w:bCs/>
          <w:kern w:val="0"/>
          <w:sz w:val="24"/>
          <w:szCs w:val="24"/>
          <w14:ligatures w14:val="none"/>
        </w:rPr>
        <w:t>3.</w:t>
      </w:r>
      <w:r w:rsidRPr="006B2E39">
        <w:rPr>
          <w:rFonts w:ascii="Times New Roman" w:eastAsia="MS Gothic" w:hAnsi="Times New Roman" w:cs="Times New Roman"/>
          <w:b/>
          <w:bCs/>
          <w:kern w:val="0"/>
          <w:sz w:val="24"/>
          <w:szCs w:val="24"/>
          <w14:ligatures w14:val="none"/>
        </w:rPr>
        <w:tab/>
        <w:t xml:space="preserve">Methodology </w:t>
      </w:r>
      <w:commentRangeEnd w:id="7"/>
      <w:r w:rsidR="00CC0D00">
        <w:rPr>
          <w:rStyle w:val="CommentReference"/>
        </w:rPr>
        <w:commentReference w:id="7"/>
      </w:r>
      <w:commentRangeEnd w:id="8"/>
      <w:r w:rsidR="00CC0D00">
        <w:rPr>
          <w:rStyle w:val="CommentReference"/>
        </w:rPr>
        <w:commentReference w:id="8"/>
      </w:r>
    </w:p>
    <w:p w14:paraId="78D93D0D" w14:textId="04E9A289" w:rsidR="006B2E39" w:rsidRPr="006B2E39" w:rsidRDefault="006B2E39" w:rsidP="006B2E39">
      <w:pPr>
        <w:keepNext/>
        <w:keepLines/>
        <w:spacing w:after="0" w:line="360" w:lineRule="auto"/>
        <w:jc w:val="both"/>
        <w:outlineLvl w:val="1"/>
        <w:rPr>
          <w:rFonts w:ascii="Times New Roman" w:eastAsia="MS Gothic" w:hAnsi="Times New Roman" w:cs="Times New Roman"/>
          <w:b/>
          <w:bCs/>
          <w:i/>
          <w:iCs/>
          <w:kern w:val="0"/>
          <w:sz w:val="20"/>
          <w:szCs w:val="20"/>
          <w14:ligatures w14:val="none"/>
        </w:rPr>
      </w:pPr>
      <w:r w:rsidRPr="006B2E39">
        <w:rPr>
          <w:rFonts w:ascii="Times New Roman" w:eastAsia="MS Gothic" w:hAnsi="Times New Roman" w:cs="Times New Roman"/>
          <w:b/>
          <w:bCs/>
          <w:i/>
          <w:iCs/>
          <w:kern w:val="0"/>
          <w:sz w:val="20"/>
          <w:szCs w:val="20"/>
          <w14:ligatures w14:val="none"/>
        </w:rPr>
        <w:t>3.1</w:t>
      </w:r>
      <w:r w:rsidRPr="006B2E39">
        <w:rPr>
          <w:rFonts w:ascii="Times New Roman" w:eastAsia="MS Gothic" w:hAnsi="Times New Roman" w:cs="Times New Roman"/>
          <w:b/>
          <w:bCs/>
          <w:i/>
          <w:iCs/>
          <w:kern w:val="0"/>
          <w:sz w:val="20"/>
          <w:szCs w:val="20"/>
          <w14:ligatures w14:val="none"/>
        </w:rPr>
        <w:tab/>
        <w:t>Generation of Weather Indices</w:t>
      </w:r>
    </w:p>
    <w:p w14:paraId="3EE73E38" w14:textId="41081CC0" w:rsidR="006B2E39" w:rsidRDefault="006B2E39" w:rsidP="006B2E39">
      <w:pPr>
        <w:keepNext/>
        <w:keepLines/>
        <w:spacing w:after="0" w:line="360" w:lineRule="auto"/>
        <w:ind w:firstLine="720"/>
        <w:jc w:val="both"/>
        <w:outlineLvl w:val="1"/>
        <w:rPr>
          <w:rFonts w:ascii="Times New Roman" w:eastAsia="MS Gothic" w:hAnsi="Times New Roman" w:cs="Times New Roman"/>
          <w:kern w:val="0"/>
          <w:sz w:val="20"/>
          <w:szCs w:val="20"/>
          <w14:ligatures w14:val="none"/>
        </w:rPr>
      </w:pPr>
      <w:r w:rsidRPr="006B2E39">
        <w:rPr>
          <w:rFonts w:ascii="Times New Roman" w:eastAsia="MS Gothic" w:hAnsi="Times New Roman" w:cs="Times New Roman"/>
          <w:kern w:val="0"/>
          <w:sz w:val="20"/>
          <w:szCs w:val="20"/>
          <w14:ligatures w14:val="none"/>
        </w:rPr>
        <w:t>Daily meteorological observations were converted into weekly averages to develop weather indices. The unweighted</w:t>
      </w:r>
    </w:p>
    <w:p w14:paraId="5E06A06F" w14:textId="77777777" w:rsidR="00FE3B66" w:rsidRPr="00FE3B66" w:rsidRDefault="00FE3B66" w:rsidP="00FE3B66">
      <w:pPr>
        <w:keepNext/>
        <w:keepLines/>
        <w:spacing w:after="0" w:line="360" w:lineRule="auto"/>
        <w:jc w:val="both"/>
        <w:outlineLvl w:val="1"/>
        <w:rPr>
          <w:rFonts w:ascii="Times New Roman" w:eastAsia="MS Gothic" w:hAnsi="Times New Roman" w:cs="Times New Roman"/>
          <w:b/>
          <w:bCs/>
          <w:i/>
          <w:iCs/>
          <w:kern w:val="0"/>
          <w:sz w:val="20"/>
          <w:szCs w:val="20"/>
          <w14:ligatures w14:val="none"/>
        </w:rPr>
      </w:pPr>
      <w:r w:rsidRPr="00FE3B66">
        <w:rPr>
          <w:rFonts w:ascii="Times New Roman" w:eastAsia="MS Gothic" w:hAnsi="Times New Roman" w:cs="Times New Roman"/>
          <w:b/>
          <w:bCs/>
          <w:i/>
          <w:iCs/>
          <w:kern w:val="0"/>
          <w:sz w:val="20"/>
          <w:szCs w:val="20"/>
          <w14:ligatures w14:val="none"/>
        </w:rPr>
        <w:t>3.2</w:t>
      </w:r>
      <w:r w:rsidRPr="00FE3B66">
        <w:rPr>
          <w:rFonts w:ascii="Times New Roman" w:eastAsia="MS Gothic" w:hAnsi="Times New Roman" w:cs="Times New Roman"/>
          <w:b/>
          <w:bCs/>
          <w:i/>
          <w:iCs/>
          <w:kern w:val="0"/>
          <w:sz w:val="20"/>
          <w:szCs w:val="20"/>
          <w14:ligatures w14:val="none"/>
        </w:rPr>
        <w:tab/>
        <w:t>Yield Forecasting Models Development</w:t>
      </w:r>
    </w:p>
    <w:p w14:paraId="3F45B1E5" w14:textId="77777777" w:rsidR="00FE3B66" w:rsidRPr="00FE3B66" w:rsidRDefault="00FE3B66" w:rsidP="00FE3B66">
      <w:pPr>
        <w:keepNext/>
        <w:keepLines/>
        <w:spacing w:after="0" w:line="360" w:lineRule="auto"/>
        <w:jc w:val="both"/>
        <w:outlineLvl w:val="1"/>
        <w:rPr>
          <w:rFonts w:ascii="Times New Roman" w:eastAsia="MS Gothic" w:hAnsi="Times New Roman" w:cs="Times New Roman"/>
          <w:b/>
          <w:bCs/>
          <w:i/>
          <w:iCs/>
          <w:kern w:val="0"/>
          <w:sz w:val="20"/>
          <w:szCs w:val="20"/>
          <w14:ligatures w14:val="none"/>
        </w:rPr>
      </w:pPr>
      <w:commentRangeStart w:id="9"/>
      <w:r w:rsidRPr="00FE3B66">
        <w:rPr>
          <w:rFonts w:ascii="Times New Roman" w:eastAsia="MS Gothic" w:hAnsi="Times New Roman" w:cs="Times New Roman"/>
          <w:i/>
          <w:iCs/>
          <w:kern w:val="0"/>
          <w:sz w:val="20"/>
          <w:szCs w:val="20"/>
          <w14:ligatures w14:val="none"/>
        </w:rPr>
        <w:t>3.2.1</w:t>
      </w:r>
      <w:r w:rsidRPr="00FE3B66">
        <w:rPr>
          <w:rFonts w:ascii="Times New Roman" w:eastAsia="MS Gothic" w:hAnsi="Times New Roman" w:cs="Times New Roman"/>
          <w:i/>
          <w:iCs/>
          <w:kern w:val="0"/>
          <w:sz w:val="20"/>
          <w:szCs w:val="20"/>
          <w14:ligatures w14:val="none"/>
        </w:rPr>
        <w:tab/>
        <w:t>SMLR</w:t>
      </w:r>
      <w:commentRangeEnd w:id="9"/>
      <w:r>
        <w:rPr>
          <w:rStyle w:val="CommentReference"/>
        </w:rPr>
        <w:commentReference w:id="9"/>
      </w:r>
    </w:p>
    <w:p w14:paraId="5717C3B4" w14:textId="3EF66037" w:rsidR="006B2E39" w:rsidRDefault="00FE3B66" w:rsidP="00FE3B66">
      <w:pPr>
        <w:keepNext/>
        <w:keepLines/>
        <w:spacing w:after="0" w:line="360" w:lineRule="auto"/>
        <w:ind w:firstLine="720"/>
        <w:jc w:val="both"/>
        <w:outlineLvl w:val="1"/>
        <w:rPr>
          <w:rFonts w:ascii="Times New Roman" w:eastAsia="MS Gothic" w:hAnsi="Times New Roman" w:cs="Times New Roman"/>
          <w:kern w:val="0"/>
          <w:sz w:val="20"/>
          <w:szCs w:val="20"/>
          <w14:ligatures w14:val="none"/>
        </w:rPr>
      </w:pPr>
      <w:r w:rsidRPr="00FE3B66">
        <w:rPr>
          <w:rFonts w:ascii="Times New Roman" w:eastAsia="MS Gothic" w:hAnsi="Times New Roman" w:cs="Times New Roman"/>
          <w:kern w:val="0"/>
          <w:sz w:val="20"/>
          <w:szCs w:val="20"/>
          <w14:ligatures w14:val="none"/>
        </w:rPr>
        <w:t>“Stepwise regression is a technique for constructing regression models where the selection of predictive</w:t>
      </w:r>
      <w:r>
        <w:rPr>
          <w:rFonts w:ascii="Times New Roman" w:eastAsia="MS Gothic" w:hAnsi="Times New Roman" w:cs="Times New Roman"/>
          <w:kern w:val="0"/>
          <w:sz w:val="20"/>
          <w:szCs w:val="20"/>
          <w14:ligatures w14:val="none"/>
        </w:rPr>
        <w:t xml:space="preserve"> </w:t>
      </w:r>
      <w:r w:rsidRPr="00FE3B66">
        <w:rPr>
          <w:rFonts w:ascii="Times New Roman" w:eastAsia="MS Gothic" w:hAnsi="Times New Roman" w:cs="Times New Roman"/>
          <w:kern w:val="0"/>
          <w:sz w:val="20"/>
          <w:szCs w:val="20"/>
          <w14:ligatures w14:val="none"/>
        </w:rPr>
        <w:t>variables is automated.” At every stage, variables were assessed</w:t>
      </w:r>
    </w:p>
    <w:p w14:paraId="0F70F224" w14:textId="77777777" w:rsidR="00FE3B66" w:rsidRPr="00FE3B66" w:rsidRDefault="00FE3B66" w:rsidP="00FE3B66">
      <w:pPr>
        <w:keepNext/>
        <w:keepLines/>
        <w:spacing w:after="0" w:line="360" w:lineRule="auto"/>
        <w:jc w:val="both"/>
        <w:outlineLvl w:val="1"/>
        <w:rPr>
          <w:rFonts w:ascii="Times New Roman" w:eastAsia="MS Gothic" w:hAnsi="Times New Roman" w:cs="Times New Roman"/>
          <w:i/>
          <w:iCs/>
          <w:kern w:val="0"/>
          <w:sz w:val="20"/>
          <w:szCs w:val="20"/>
          <w14:ligatures w14:val="none"/>
        </w:rPr>
      </w:pPr>
      <w:r w:rsidRPr="00FE3B66">
        <w:rPr>
          <w:rFonts w:ascii="Times New Roman" w:eastAsia="MS Gothic" w:hAnsi="Times New Roman" w:cs="Times New Roman"/>
          <w:i/>
          <w:iCs/>
          <w:kern w:val="0"/>
          <w:sz w:val="20"/>
          <w:szCs w:val="20"/>
          <w14:ligatures w14:val="none"/>
        </w:rPr>
        <w:t>3.2.2</w:t>
      </w:r>
      <w:r w:rsidRPr="00FE3B66">
        <w:rPr>
          <w:rFonts w:ascii="Times New Roman" w:eastAsia="MS Gothic" w:hAnsi="Times New Roman" w:cs="Times New Roman"/>
          <w:i/>
          <w:iCs/>
          <w:kern w:val="0"/>
          <w:sz w:val="20"/>
          <w:szCs w:val="20"/>
          <w14:ligatures w14:val="none"/>
        </w:rPr>
        <w:tab/>
        <w:t>ML Model</w:t>
      </w:r>
    </w:p>
    <w:p w14:paraId="6F2941B5" w14:textId="3D0C1F77" w:rsidR="00FE3B66" w:rsidRDefault="00FE3B66" w:rsidP="00691A02">
      <w:pPr>
        <w:keepNext/>
        <w:keepLines/>
        <w:spacing w:line="360" w:lineRule="auto"/>
        <w:jc w:val="both"/>
        <w:outlineLvl w:val="1"/>
        <w:rPr>
          <w:rFonts w:ascii="Times New Roman" w:eastAsia="MS Gothic" w:hAnsi="Times New Roman" w:cs="Times New Roman"/>
          <w:kern w:val="0"/>
          <w:sz w:val="20"/>
          <w:szCs w:val="20"/>
          <w14:ligatures w14:val="none"/>
        </w:rPr>
      </w:pPr>
      <w:r w:rsidRPr="00FE3B66">
        <w:rPr>
          <w:rFonts w:ascii="Times New Roman" w:eastAsia="MS Gothic" w:hAnsi="Times New Roman" w:cs="Times New Roman"/>
          <w:b/>
          <w:bCs/>
          <w:i/>
          <w:iCs/>
          <w:kern w:val="0"/>
          <w:sz w:val="20"/>
          <w:szCs w:val="20"/>
          <w14:ligatures w14:val="none"/>
        </w:rPr>
        <w:tab/>
      </w:r>
      <w:r w:rsidRPr="00FE3B66">
        <w:rPr>
          <w:rFonts w:ascii="Times New Roman" w:eastAsia="MS Gothic" w:hAnsi="Times New Roman" w:cs="Times New Roman"/>
          <w:kern w:val="0"/>
          <w:sz w:val="20"/>
          <w:szCs w:val="20"/>
          <w14:ligatures w14:val="none"/>
        </w:rPr>
        <w:t>The research utilized three machine learning algorithms-RFR, SVR, and ANN-each known for their unique strengths. The selection of these models was guided by the specific features and complexity of the dataset</w:t>
      </w:r>
      <w:r w:rsidR="006E682B">
        <w:rPr>
          <w:rFonts w:ascii="Times New Roman" w:eastAsia="MS Gothic" w:hAnsi="Times New Roman" w:cs="Times New Roman"/>
          <w:kern w:val="0"/>
          <w:sz w:val="20"/>
          <w:szCs w:val="20"/>
          <w14:ligatures w14:val="none"/>
        </w:rPr>
        <w:t xml:space="preserve"> </w:t>
      </w:r>
      <w:r w:rsidR="006E682B" w:rsidRPr="008B6ACC">
        <w:rPr>
          <w:rFonts w:ascii="Times New Roman" w:eastAsia="MS Gothic" w:hAnsi="Times New Roman" w:cs="Times New Roman"/>
          <w:kern w:val="0"/>
          <w:sz w:val="20"/>
          <w:szCs w:val="20"/>
          <w14:ligatures w14:val="none"/>
        </w:rPr>
        <w:t>(Table 1)</w:t>
      </w:r>
      <w:r w:rsidRPr="008B6ACC">
        <w:rPr>
          <w:rFonts w:ascii="Times New Roman" w:eastAsia="MS Gothic" w:hAnsi="Times New Roman" w:cs="Times New Roman"/>
          <w:kern w:val="0"/>
          <w:sz w:val="20"/>
          <w:szCs w:val="20"/>
          <w14:ligatures w14:val="none"/>
        </w:rPr>
        <w:t>.</w:t>
      </w:r>
      <w:r w:rsidRPr="00FE3B66">
        <w:rPr>
          <w:rFonts w:ascii="Times New Roman" w:eastAsia="MS Gothic" w:hAnsi="Times New Roman" w:cs="Times New Roman"/>
          <w:kern w:val="0"/>
          <w:sz w:val="20"/>
          <w:szCs w:val="20"/>
          <w14:ligatures w14:val="none"/>
        </w:rPr>
        <w:t xml:space="preserve"> Since no single</w:t>
      </w:r>
    </w:p>
    <w:p w14:paraId="6E0962E4" w14:textId="02804103" w:rsidR="00CC0D00" w:rsidRDefault="00CC0D00" w:rsidP="00FE3B66">
      <w:pPr>
        <w:keepNext/>
        <w:keepLines/>
        <w:spacing w:after="0" w:line="360" w:lineRule="auto"/>
        <w:jc w:val="both"/>
        <w:outlineLvl w:val="1"/>
        <w:rPr>
          <w:rFonts w:ascii="Times New Roman" w:eastAsia="MS Gothic" w:hAnsi="Times New Roman" w:cs="Times New Roman"/>
          <w:b/>
          <w:bCs/>
          <w:kern w:val="0"/>
          <w:sz w:val="24"/>
          <w:szCs w:val="24"/>
          <w14:ligatures w14:val="none"/>
        </w:rPr>
      </w:pPr>
      <w:commentRangeStart w:id="10"/>
      <w:r w:rsidRPr="00691A02">
        <w:rPr>
          <w:rFonts w:ascii="Times New Roman" w:eastAsia="MS Gothic" w:hAnsi="Times New Roman" w:cs="Times New Roman"/>
          <w:b/>
          <w:bCs/>
          <w:kern w:val="0"/>
          <w:sz w:val="24"/>
          <w:szCs w:val="24"/>
          <w14:ligatures w14:val="none"/>
        </w:rPr>
        <w:t>4.</w:t>
      </w:r>
      <w:r w:rsidRPr="00691A02">
        <w:rPr>
          <w:rFonts w:ascii="Times New Roman" w:eastAsia="MS Gothic" w:hAnsi="Times New Roman" w:cs="Times New Roman"/>
          <w:b/>
          <w:bCs/>
          <w:kern w:val="0"/>
          <w:sz w:val="24"/>
          <w:szCs w:val="24"/>
          <w14:ligatures w14:val="none"/>
        </w:rPr>
        <w:tab/>
      </w:r>
      <w:r w:rsidR="00691A02" w:rsidRPr="00691A02">
        <w:rPr>
          <w:rFonts w:ascii="Times New Roman" w:eastAsia="MS Gothic" w:hAnsi="Times New Roman" w:cs="Times New Roman"/>
          <w:b/>
          <w:bCs/>
          <w:kern w:val="0"/>
          <w:sz w:val="24"/>
          <w:szCs w:val="24"/>
          <w14:ligatures w14:val="none"/>
        </w:rPr>
        <w:t xml:space="preserve">Results and Discussion </w:t>
      </w:r>
      <w:commentRangeEnd w:id="10"/>
      <w:r w:rsidR="00691A02">
        <w:rPr>
          <w:rStyle w:val="CommentReference"/>
        </w:rPr>
        <w:commentReference w:id="10"/>
      </w:r>
    </w:p>
    <w:p w14:paraId="72A431DD" w14:textId="6DB91C9F" w:rsidR="00691A02" w:rsidRPr="00691A02" w:rsidRDefault="00691A02" w:rsidP="00691A02">
      <w:pPr>
        <w:keepNext/>
        <w:keepLines/>
        <w:spacing w:after="0" w:line="360" w:lineRule="auto"/>
        <w:jc w:val="both"/>
        <w:outlineLvl w:val="1"/>
        <w:rPr>
          <w:rFonts w:ascii="Times New Roman" w:eastAsia="MS Gothic" w:hAnsi="Times New Roman" w:cs="Times New Roman"/>
          <w:i/>
          <w:kern w:val="0"/>
          <w:sz w:val="20"/>
          <w:szCs w:val="20"/>
          <w14:ligatures w14:val="none"/>
        </w:rPr>
      </w:pPr>
      <w:r w:rsidRPr="00691A02">
        <w:rPr>
          <w:rFonts w:ascii="Times New Roman" w:eastAsia="MS Gothic" w:hAnsi="Times New Roman" w:cs="Times New Roman"/>
          <w:i/>
          <w:kern w:val="0"/>
          <w:sz w:val="20"/>
          <w:szCs w:val="20"/>
          <w14:ligatures w14:val="none"/>
        </w:rPr>
        <w:t>4.1</w:t>
      </w:r>
      <w:r w:rsidRPr="00691A02">
        <w:rPr>
          <w:rFonts w:ascii="Times New Roman" w:eastAsia="MS Gothic" w:hAnsi="Times New Roman" w:cs="Times New Roman"/>
          <w:i/>
          <w:kern w:val="0"/>
          <w:sz w:val="20"/>
          <w:szCs w:val="20"/>
          <w14:ligatures w14:val="none"/>
        </w:rPr>
        <w:tab/>
        <w:t>Overview of sugarcane yield variability across the forecasting districts</w:t>
      </w:r>
    </w:p>
    <w:p w14:paraId="2D772DED" w14:textId="2019CFD7" w:rsidR="00691A02" w:rsidRDefault="00691A02" w:rsidP="00691A02">
      <w:pPr>
        <w:keepNext/>
        <w:keepLines/>
        <w:spacing w:line="360" w:lineRule="auto"/>
        <w:jc w:val="both"/>
        <w:outlineLvl w:val="1"/>
        <w:rPr>
          <w:rFonts w:ascii="Times New Roman" w:eastAsia="MS Gothic" w:hAnsi="Times New Roman" w:cs="Times New Roman"/>
          <w:kern w:val="0"/>
          <w:sz w:val="20"/>
          <w:szCs w:val="20"/>
          <w14:ligatures w14:val="none"/>
        </w:rPr>
      </w:pPr>
      <w:r w:rsidRPr="00691A02">
        <w:rPr>
          <w:rFonts w:ascii="Times New Roman" w:eastAsia="MS Gothic" w:hAnsi="Times New Roman" w:cs="Times New Roman"/>
          <w:b/>
          <w:bCs/>
          <w:iCs/>
          <w:kern w:val="0"/>
          <w:sz w:val="20"/>
          <w:szCs w:val="20"/>
          <w14:ligatures w14:val="none"/>
        </w:rPr>
        <w:lastRenderedPageBreak/>
        <w:tab/>
      </w:r>
      <w:r w:rsidRPr="00691A02">
        <w:rPr>
          <w:rFonts w:ascii="Times New Roman" w:eastAsia="MS Gothic" w:hAnsi="Times New Roman" w:cs="Times New Roman"/>
          <w:kern w:val="0"/>
          <w:sz w:val="20"/>
          <w:szCs w:val="20"/>
          <w14:ligatures w14:val="none"/>
        </w:rPr>
        <w:t>The summary statistics for the yield data from the four districts of Gujarat (Navsari, Bharuch, Surat, and Tapi) are</w:t>
      </w:r>
    </w:p>
    <w:p w14:paraId="02579F29" w14:textId="42281E29" w:rsidR="00691A02" w:rsidRDefault="00691A02" w:rsidP="00691A02">
      <w:pPr>
        <w:keepNext/>
        <w:keepLines/>
        <w:spacing w:after="0" w:line="360" w:lineRule="auto"/>
        <w:jc w:val="both"/>
        <w:outlineLvl w:val="1"/>
        <w:rPr>
          <w:rFonts w:ascii="Times New Roman" w:eastAsia="MS Gothic" w:hAnsi="Times New Roman" w:cs="Times New Roman"/>
          <w:b/>
          <w:bCs/>
          <w:kern w:val="0"/>
          <w:sz w:val="24"/>
          <w:szCs w:val="24"/>
          <w14:ligatures w14:val="none"/>
        </w:rPr>
      </w:pPr>
      <w:r w:rsidRPr="00691A02">
        <w:rPr>
          <w:rFonts w:ascii="Times New Roman" w:eastAsia="MS Gothic" w:hAnsi="Times New Roman" w:cs="Times New Roman"/>
          <w:b/>
          <w:bCs/>
          <w:kern w:val="0"/>
          <w:sz w:val="24"/>
          <w:szCs w:val="24"/>
          <w14:ligatures w14:val="none"/>
        </w:rPr>
        <w:t>5.</w:t>
      </w:r>
      <w:r w:rsidRPr="00691A02">
        <w:rPr>
          <w:rFonts w:ascii="Times New Roman" w:eastAsia="MS Gothic" w:hAnsi="Times New Roman" w:cs="Times New Roman"/>
          <w:b/>
          <w:bCs/>
          <w:kern w:val="0"/>
          <w:sz w:val="24"/>
          <w:szCs w:val="24"/>
          <w14:ligatures w14:val="none"/>
        </w:rPr>
        <w:tab/>
      </w:r>
      <w:commentRangeStart w:id="11"/>
      <w:r w:rsidRPr="00691A02">
        <w:rPr>
          <w:rFonts w:ascii="Times New Roman" w:eastAsia="MS Gothic" w:hAnsi="Times New Roman" w:cs="Times New Roman"/>
          <w:b/>
          <w:bCs/>
          <w:kern w:val="0"/>
          <w:sz w:val="24"/>
          <w:szCs w:val="24"/>
          <w14:ligatures w14:val="none"/>
        </w:rPr>
        <w:t xml:space="preserve">Conclusion </w:t>
      </w:r>
      <w:commentRangeEnd w:id="11"/>
      <w:r>
        <w:rPr>
          <w:rStyle w:val="CommentReference"/>
        </w:rPr>
        <w:commentReference w:id="11"/>
      </w:r>
    </w:p>
    <w:p w14:paraId="557E8B8E" w14:textId="6D1EAA5F" w:rsidR="00691A02" w:rsidRDefault="00691A02" w:rsidP="00691A02">
      <w:pPr>
        <w:keepNext/>
        <w:keepLines/>
        <w:spacing w:line="360" w:lineRule="auto"/>
        <w:jc w:val="both"/>
        <w:outlineLvl w:val="1"/>
        <w:rPr>
          <w:rFonts w:ascii="Times New Roman" w:eastAsia="MS Gothic" w:hAnsi="Times New Roman" w:cs="Times New Roman"/>
          <w:iCs/>
          <w:kern w:val="0"/>
          <w:sz w:val="20"/>
          <w:szCs w:val="20"/>
          <w14:ligatures w14:val="none"/>
        </w:rPr>
      </w:pPr>
      <w:r>
        <w:rPr>
          <w:rFonts w:ascii="Times New Roman" w:eastAsia="MS Gothic" w:hAnsi="Times New Roman" w:cs="Times New Roman"/>
          <w:b/>
          <w:bCs/>
          <w:kern w:val="0"/>
          <w:sz w:val="24"/>
          <w:szCs w:val="24"/>
          <w14:ligatures w14:val="none"/>
        </w:rPr>
        <w:tab/>
      </w:r>
      <w:r w:rsidRPr="00691A02">
        <w:rPr>
          <w:rFonts w:ascii="Times New Roman" w:eastAsia="MS Gothic" w:hAnsi="Times New Roman" w:cs="Times New Roman"/>
          <w:iCs/>
          <w:kern w:val="0"/>
          <w:sz w:val="20"/>
          <w:szCs w:val="20"/>
          <w14:ligatures w14:val="none"/>
        </w:rPr>
        <w:t xml:space="preserve">This study presents an affordable method for estimating sugarcane yield by examining the correlation between weather indices and annual yield. The accuracy and performance of different models vary according to the district. The ANN model demonstrates superior forecasting accuracy among the selected models due to its ability to capture complex, non-linear relationships between input features, such as weather indices. Based on the study, when only meteorological data is available, the ANN model is the most effective choice for yield forecasting due to its capacity to model these complex relationships. </w:t>
      </w:r>
    </w:p>
    <w:p w14:paraId="4AB23132" w14:textId="77777777" w:rsidR="00691A02" w:rsidRPr="00691A02" w:rsidRDefault="00691A02" w:rsidP="00DC5D5D">
      <w:pPr>
        <w:spacing w:after="0" w:line="360" w:lineRule="auto"/>
        <w:jc w:val="both"/>
        <w:rPr>
          <w:rFonts w:ascii="Times New Roman" w:eastAsia="Times New Roman" w:hAnsi="Times New Roman" w:cs="Shruti"/>
          <w:b/>
          <w:bCs/>
          <w:iCs/>
          <w:spacing w:val="-2"/>
          <w:kern w:val="0"/>
          <w:sz w:val="24"/>
          <w:szCs w:val="24"/>
          <w14:ligatures w14:val="none"/>
        </w:rPr>
      </w:pPr>
      <w:r w:rsidRPr="00691A02">
        <w:rPr>
          <w:rFonts w:ascii="Times New Roman" w:eastAsia="Times New Roman" w:hAnsi="Times New Roman" w:cs="Shruti"/>
          <w:b/>
          <w:bCs/>
          <w:iCs/>
          <w:spacing w:val="-2"/>
          <w:kern w:val="0"/>
          <w:sz w:val="24"/>
          <w:szCs w:val="24"/>
          <w14:ligatures w14:val="none"/>
        </w:rPr>
        <w:t>References</w:t>
      </w:r>
    </w:p>
    <w:p w14:paraId="056DF110" w14:textId="77777777" w:rsidR="00D16D80" w:rsidRPr="00D16D80" w:rsidRDefault="00D16D80" w:rsidP="00D16D80">
      <w:pPr>
        <w:keepNext/>
        <w:keepLines/>
        <w:spacing w:after="0" w:line="360" w:lineRule="auto"/>
        <w:ind w:left="720" w:hanging="720"/>
        <w:jc w:val="both"/>
        <w:outlineLvl w:val="1"/>
        <w:rPr>
          <w:rFonts w:ascii="Times New Roman" w:eastAsia="MS Gothic" w:hAnsi="Times New Roman" w:cs="Times New Roman"/>
          <w:bCs/>
          <w:iCs/>
          <w:kern w:val="0"/>
          <w:sz w:val="20"/>
          <w:szCs w:val="20"/>
          <w14:ligatures w14:val="none"/>
        </w:rPr>
      </w:pPr>
      <w:commentRangeStart w:id="12"/>
      <w:r w:rsidRPr="00D16D80">
        <w:rPr>
          <w:rFonts w:ascii="Times New Roman" w:eastAsia="MS Gothic" w:hAnsi="Times New Roman" w:cs="Times New Roman"/>
          <w:bCs/>
          <w:iCs/>
          <w:kern w:val="0"/>
          <w:sz w:val="20"/>
          <w:szCs w:val="20"/>
          <w14:ligatures w14:val="none"/>
        </w:rPr>
        <w:t xml:space="preserve">Allen, M.R., Dube, O.P., Solecki, W., Aragón-Durand, F., Cramer, W., Humphreys, S., &amp; </w:t>
      </w:r>
      <w:proofErr w:type="spellStart"/>
      <w:r w:rsidRPr="00D16D80">
        <w:rPr>
          <w:rFonts w:ascii="Times New Roman" w:eastAsia="MS Gothic" w:hAnsi="Times New Roman" w:cs="Times New Roman"/>
          <w:bCs/>
          <w:iCs/>
          <w:kern w:val="0"/>
          <w:sz w:val="20"/>
          <w:szCs w:val="20"/>
          <w14:ligatures w14:val="none"/>
        </w:rPr>
        <w:t>Zickfeld</w:t>
      </w:r>
      <w:proofErr w:type="spellEnd"/>
      <w:r w:rsidRPr="00D16D80">
        <w:rPr>
          <w:rFonts w:ascii="Times New Roman" w:eastAsia="MS Gothic" w:hAnsi="Times New Roman" w:cs="Times New Roman"/>
          <w:bCs/>
          <w:iCs/>
          <w:kern w:val="0"/>
          <w:sz w:val="20"/>
          <w:szCs w:val="20"/>
          <w14:ligatures w14:val="none"/>
        </w:rPr>
        <w:t xml:space="preserve">, K. (2018). Framing and context. </w:t>
      </w:r>
      <w:r w:rsidRPr="00D16D80">
        <w:rPr>
          <w:rFonts w:ascii="Times New Roman" w:eastAsia="MS Gothic" w:hAnsi="Times New Roman" w:cs="Times New Roman"/>
          <w:bCs/>
          <w:i/>
          <w:iCs/>
          <w:kern w:val="0"/>
          <w:sz w:val="20"/>
          <w:szCs w:val="20"/>
          <w14:ligatures w14:val="none"/>
        </w:rPr>
        <w:t>Global Warming of 1.5°C: An IPCC Special Report on the Impacts of Global Warming of 1.5°C Above Pre-Industrial Levels</w:t>
      </w:r>
      <w:r w:rsidRPr="00D16D80">
        <w:rPr>
          <w:rFonts w:ascii="Times New Roman" w:eastAsia="MS Gothic" w:hAnsi="Times New Roman" w:cs="Times New Roman"/>
          <w:bCs/>
          <w:iCs/>
          <w:kern w:val="0"/>
          <w:sz w:val="20"/>
          <w:szCs w:val="20"/>
          <w14:ligatures w14:val="none"/>
        </w:rPr>
        <w:t>.</w:t>
      </w:r>
    </w:p>
    <w:p w14:paraId="65C59FFE" w14:textId="77777777" w:rsidR="00D16D80" w:rsidRPr="00D16D80" w:rsidRDefault="00D16D80" w:rsidP="00D16D80">
      <w:pPr>
        <w:keepNext/>
        <w:keepLines/>
        <w:spacing w:after="0" w:line="360" w:lineRule="auto"/>
        <w:ind w:left="720" w:hanging="720"/>
        <w:jc w:val="both"/>
        <w:outlineLvl w:val="1"/>
        <w:rPr>
          <w:rFonts w:ascii="Times New Roman" w:eastAsia="MS Gothic" w:hAnsi="Times New Roman" w:cs="Times New Roman"/>
          <w:bCs/>
          <w:iCs/>
          <w:kern w:val="0"/>
          <w:sz w:val="20"/>
          <w:szCs w:val="20"/>
          <w14:ligatures w14:val="none"/>
        </w:rPr>
      </w:pPr>
      <w:r w:rsidRPr="00D16D80">
        <w:rPr>
          <w:rFonts w:ascii="Times New Roman" w:eastAsia="MS Gothic" w:hAnsi="Times New Roman" w:cs="Times New Roman"/>
          <w:bCs/>
          <w:iCs/>
          <w:kern w:val="0"/>
          <w:sz w:val="20"/>
          <w:szCs w:val="20"/>
          <w14:ligatures w14:val="none"/>
        </w:rPr>
        <w:t xml:space="preserve">Cannon, A.J., Sobie, S.R., &amp; Murdock, T.Q. (2015). Bias correction of GCM precipitation by quantile mapping: How well do methods preserve changes in quantiles and extremes? </w:t>
      </w:r>
      <w:r w:rsidRPr="00D16D80">
        <w:rPr>
          <w:rFonts w:ascii="Times New Roman" w:eastAsia="MS Gothic" w:hAnsi="Times New Roman" w:cs="Times New Roman"/>
          <w:bCs/>
          <w:i/>
          <w:iCs/>
          <w:kern w:val="0"/>
          <w:sz w:val="20"/>
          <w:szCs w:val="20"/>
          <w14:ligatures w14:val="none"/>
        </w:rPr>
        <w:t>Journal of Climate</w:t>
      </w:r>
      <w:r w:rsidRPr="00D16D80">
        <w:rPr>
          <w:rFonts w:ascii="Times New Roman" w:eastAsia="MS Gothic" w:hAnsi="Times New Roman" w:cs="Times New Roman"/>
          <w:bCs/>
          <w:iCs/>
          <w:kern w:val="0"/>
          <w:sz w:val="20"/>
          <w:szCs w:val="20"/>
          <w14:ligatures w14:val="none"/>
        </w:rPr>
        <w:t>, 28(17), 6938–6959.</w:t>
      </w:r>
    </w:p>
    <w:p w14:paraId="18EB6DA7" w14:textId="77777777" w:rsidR="00DC5D5D" w:rsidRDefault="00D16D80" w:rsidP="00DC5D5D">
      <w:pPr>
        <w:keepNext/>
        <w:keepLines/>
        <w:spacing w:after="0" w:line="360" w:lineRule="auto"/>
        <w:ind w:left="720" w:hanging="720"/>
        <w:jc w:val="both"/>
        <w:outlineLvl w:val="1"/>
        <w:rPr>
          <w:rFonts w:ascii="Times New Roman" w:eastAsia="MS Gothic" w:hAnsi="Times New Roman" w:cs="Times New Roman"/>
          <w:bCs/>
          <w:iCs/>
          <w:kern w:val="0"/>
          <w:sz w:val="20"/>
          <w:szCs w:val="20"/>
          <w14:ligatures w14:val="none"/>
        </w:rPr>
      </w:pPr>
      <w:r w:rsidRPr="00D16D80">
        <w:rPr>
          <w:rFonts w:ascii="Times New Roman" w:eastAsia="MS Gothic" w:hAnsi="Times New Roman" w:cs="Times New Roman"/>
          <w:bCs/>
          <w:iCs/>
          <w:kern w:val="0"/>
          <w:sz w:val="20"/>
          <w:szCs w:val="20"/>
          <w14:ligatures w14:val="none"/>
        </w:rPr>
        <w:t xml:space="preserve">Enayati, M., </w:t>
      </w:r>
      <w:proofErr w:type="spellStart"/>
      <w:r w:rsidRPr="00D16D80">
        <w:rPr>
          <w:rFonts w:ascii="Times New Roman" w:eastAsia="MS Gothic" w:hAnsi="Times New Roman" w:cs="Times New Roman"/>
          <w:bCs/>
          <w:iCs/>
          <w:kern w:val="0"/>
          <w:sz w:val="20"/>
          <w:szCs w:val="20"/>
          <w14:ligatures w14:val="none"/>
        </w:rPr>
        <w:t>Bozorg</w:t>
      </w:r>
      <w:proofErr w:type="spellEnd"/>
      <w:r w:rsidRPr="00D16D80">
        <w:rPr>
          <w:rFonts w:ascii="Times New Roman" w:eastAsia="MS Gothic" w:hAnsi="Times New Roman" w:cs="Times New Roman"/>
          <w:bCs/>
          <w:iCs/>
          <w:kern w:val="0"/>
          <w:sz w:val="20"/>
          <w:szCs w:val="20"/>
          <w14:ligatures w14:val="none"/>
        </w:rPr>
        <w:t xml:space="preserve">-Haddad, O., </w:t>
      </w:r>
      <w:proofErr w:type="spellStart"/>
      <w:r w:rsidRPr="00D16D80">
        <w:rPr>
          <w:rFonts w:ascii="Times New Roman" w:eastAsia="MS Gothic" w:hAnsi="Times New Roman" w:cs="Times New Roman"/>
          <w:bCs/>
          <w:iCs/>
          <w:kern w:val="0"/>
          <w:sz w:val="20"/>
          <w:szCs w:val="20"/>
          <w14:ligatures w14:val="none"/>
        </w:rPr>
        <w:t>Bazrafshan</w:t>
      </w:r>
      <w:proofErr w:type="spellEnd"/>
      <w:r w:rsidRPr="00D16D80">
        <w:rPr>
          <w:rFonts w:ascii="Times New Roman" w:eastAsia="MS Gothic" w:hAnsi="Times New Roman" w:cs="Times New Roman"/>
          <w:bCs/>
          <w:iCs/>
          <w:kern w:val="0"/>
          <w:sz w:val="20"/>
          <w:szCs w:val="20"/>
          <w14:ligatures w14:val="none"/>
        </w:rPr>
        <w:t xml:space="preserve">, J., </w:t>
      </w:r>
      <w:proofErr w:type="spellStart"/>
      <w:r w:rsidRPr="00D16D80">
        <w:rPr>
          <w:rFonts w:ascii="Times New Roman" w:eastAsia="MS Gothic" w:hAnsi="Times New Roman" w:cs="Times New Roman"/>
          <w:bCs/>
          <w:iCs/>
          <w:kern w:val="0"/>
          <w:sz w:val="20"/>
          <w:szCs w:val="20"/>
          <w14:ligatures w14:val="none"/>
        </w:rPr>
        <w:t>Hejabi</w:t>
      </w:r>
      <w:proofErr w:type="spellEnd"/>
      <w:r w:rsidRPr="00D16D80">
        <w:rPr>
          <w:rFonts w:ascii="Times New Roman" w:eastAsia="MS Gothic" w:hAnsi="Times New Roman" w:cs="Times New Roman"/>
          <w:bCs/>
          <w:iCs/>
          <w:kern w:val="0"/>
          <w:sz w:val="20"/>
          <w:szCs w:val="20"/>
          <w14:ligatures w14:val="none"/>
        </w:rPr>
        <w:t xml:space="preserve">, S., &amp; Chu, X. (2021). Bias correction capabilities of quantile mapping methods for rainfall and temperature variables. </w:t>
      </w:r>
      <w:r w:rsidRPr="00D16D80">
        <w:rPr>
          <w:rFonts w:ascii="Times New Roman" w:eastAsia="MS Gothic" w:hAnsi="Times New Roman" w:cs="Times New Roman"/>
          <w:bCs/>
          <w:i/>
          <w:iCs/>
          <w:kern w:val="0"/>
          <w:sz w:val="20"/>
          <w:szCs w:val="20"/>
          <w14:ligatures w14:val="none"/>
        </w:rPr>
        <w:t>Journal of Water and Climate Change</w:t>
      </w:r>
      <w:r w:rsidRPr="00D16D80">
        <w:rPr>
          <w:rFonts w:ascii="Times New Roman" w:eastAsia="MS Gothic" w:hAnsi="Times New Roman" w:cs="Times New Roman"/>
          <w:bCs/>
          <w:iCs/>
          <w:kern w:val="0"/>
          <w:sz w:val="20"/>
          <w:szCs w:val="20"/>
          <w14:ligatures w14:val="none"/>
        </w:rPr>
        <w:t>, 12(2), 401–419.</w:t>
      </w:r>
    </w:p>
    <w:p w14:paraId="05A4CD8E" w14:textId="78B02795" w:rsidR="00DC5D5D" w:rsidRPr="00DC5D5D" w:rsidRDefault="00DC5D5D" w:rsidP="00DC5D5D">
      <w:pPr>
        <w:keepNext/>
        <w:keepLines/>
        <w:spacing w:after="0" w:line="360" w:lineRule="auto"/>
        <w:ind w:left="720" w:hanging="720"/>
        <w:jc w:val="both"/>
        <w:outlineLvl w:val="1"/>
        <w:rPr>
          <w:rFonts w:ascii="Times New Roman" w:eastAsia="MS Gothic" w:hAnsi="Times New Roman" w:cs="Times New Roman"/>
          <w:bCs/>
          <w:iCs/>
          <w:kern w:val="0"/>
          <w:sz w:val="20"/>
          <w:szCs w:val="20"/>
          <w14:ligatures w14:val="none"/>
        </w:rPr>
      </w:pPr>
      <w:r w:rsidRPr="00DC5D5D">
        <w:rPr>
          <w:rFonts w:ascii="Times New Roman" w:eastAsia="MS Gothic" w:hAnsi="Times New Roman" w:cs="Times New Roman"/>
          <w:bCs/>
          <w:iCs/>
          <w:kern w:val="0"/>
          <w:sz w:val="20"/>
          <w:szCs w:val="20"/>
          <w14:ligatures w14:val="none"/>
        </w:rPr>
        <w:t xml:space="preserve">Zhang, X.C., Wu, J.W., Wu, H.Y., &amp; Li, Y. (2011). Simplified SEBAL method for estimating vast areal evapotranspiration with MODIS data. </w:t>
      </w:r>
      <w:r w:rsidRPr="00DC5D5D">
        <w:rPr>
          <w:rFonts w:ascii="Times New Roman" w:eastAsia="MS Gothic" w:hAnsi="Times New Roman" w:cs="Times New Roman"/>
          <w:bCs/>
          <w:i/>
          <w:iCs/>
          <w:kern w:val="0"/>
          <w:sz w:val="20"/>
          <w:szCs w:val="20"/>
          <w14:ligatures w14:val="none"/>
        </w:rPr>
        <w:t>Water Science and Engineering</w:t>
      </w:r>
      <w:r w:rsidRPr="00DC5D5D">
        <w:rPr>
          <w:rFonts w:ascii="Times New Roman" w:eastAsia="MS Gothic" w:hAnsi="Times New Roman" w:cs="Times New Roman"/>
          <w:bCs/>
          <w:iCs/>
          <w:kern w:val="0"/>
          <w:sz w:val="20"/>
          <w:szCs w:val="20"/>
          <w14:ligatures w14:val="none"/>
        </w:rPr>
        <w:t xml:space="preserve">, </w:t>
      </w:r>
      <w:r w:rsidRPr="00DC5D5D">
        <w:rPr>
          <w:rFonts w:ascii="Times New Roman" w:eastAsia="MS Gothic" w:hAnsi="Times New Roman" w:cs="Times New Roman"/>
          <w:bCs/>
          <w:i/>
          <w:iCs/>
          <w:kern w:val="0"/>
          <w:sz w:val="20"/>
          <w:szCs w:val="20"/>
          <w14:ligatures w14:val="none"/>
        </w:rPr>
        <w:t>4</w:t>
      </w:r>
      <w:r w:rsidRPr="00DC5D5D">
        <w:rPr>
          <w:rFonts w:ascii="Times New Roman" w:eastAsia="MS Gothic" w:hAnsi="Times New Roman" w:cs="Times New Roman"/>
          <w:bCs/>
          <w:iCs/>
          <w:kern w:val="0"/>
          <w:sz w:val="20"/>
          <w:szCs w:val="20"/>
          <w14:ligatures w14:val="none"/>
        </w:rPr>
        <w:t xml:space="preserve">(1), 24–35. </w:t>
      </w:r>
      <w:commentRangeEnd w:id="12"/>
      <w:r>
        <w:rPr>
          <w:rStyle w:val="CommentReference"/>
        </w:rPr>
        <w:commentReference w:id="12"/>
      </w:r>
    </w:p>
    <w:p w14:paraId="2061CF52" w14:textId="77777777" w:rsidR="00691A02" w:rsidRPr="00691A02" w:rsidRDefault="00691A02" w:rsidP="00691A02">
      <w:pPr>
        <w:keepNext/>
        <w:keepLines/>
        <w:spacing w:after="0" w:line="360" w:lineRule="auto"/>
        <w:jc w:val="both"/>
        <w:outlineLvl w:val="1"/>
        <w:rPr>
          <w:rFonts w:ascii="Times New Roman" w:eastAsia="MS Gothic" w:hAnsi="Times New Roman" w:cs="Times New Roman"/>
          <w:iCs/>
          <w:kern w:val="0"/>
          <w:sz w:val="20"/>
          <w:szCs w:val="20"/>
          <w14:ligatures w14:val="none"/>
        </w:rPr>
      </w:pPr>
    </w:p>
    <w:p w14:paraId="5E752B36" w14:textId="25F368C3" w:rsidR="00DC5D5D" w:rsidRPr="00DC5D5D" w:rsidRDefault="00DC5D5D" w:rsidP="00DC5D5D">
      <w:pPr>
        <w:spacing w:after="0" w:line="360" w:lineRule="auto"/>
        <w:ind w:right="95"/>
        <w:rPr>
          <w:rFonts w:ascii="Times New Roman" w:eastAsia="Times New Roman" w:hAnsi="Times New Roman" w:cs="Shruti"/>
          <w:iCs/>
          <w:spacing w:val="-2"/>
          <w:kern w:val="0"/>
          <w:sz w:val="20"/>
          <w:szCs w:val="20"/>
          <w14:ligatures w14:val="none"/>
        </w:rPr>
      </w:pPr>
      <w:commentRangeStart w:id="13"/>
      <w:r w:rsidRPr="00DC5D5D">
        <w:rPr>
          <w:rFonts w:ascii="Times New Roman" w:eastAsia="Times New Roman" w:hAnsi="Times New Roman" w:cs="Shruti"/>
          <w:b/>
          <w:bCs/>
          <w:iCs/>
          <w:spacing w:val="-2"/>
          <w:kern w:val="0"/>
          <w:sz w:val="20"/>
          <w:szCs w:val="20"/>
          <w14:ligatures w14:val="none"/>
        </w:rPr>
        <w:t>Table 1</w:t>
      </w:r>
      <w:r w:rsidRPr="00DC5D5D">
        <w:rPr>
          <w:rFonts w:ascii="Times New Roman" w:eastAsia="Times New Roman" w:hAnsi="Times New Roman" w:cs="Shruti"/>
          <w:iCs/>
          <w:spacing w:val="-2"/>
          <w:kern w:val="0"/>
          <w:sz w:val="20"/>
          <w:szCs w:val="20"/>
          <w14:ligatures w14:val="none"/>
        </w:rPr>
        <w:tab/>
        <w:t>Unweighted and weighted weather indices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29"/>
        <w:gridCol w:w="616"/>
        <w:gridCol w:w="596"/>
        <w:gridCol w:w="596"/>
        <w:gridCol w:w="596"/>
        <w:gridCol w:w="634"/>
        <w:gridCol w:w="626"/>
        <w:gridCol w:w="616"/>
        <w:gridCol w:w="596"/>
        <w:gridCol w:w="596"/>
        <w:gridCol w:w="596"/>
        <w:gridCol w:w="634"/>
        <w:gridCol w:w="626"/>
      </w:tblGrid>
      <w:tr w:rsidR="00DC5D5D" w:rsidRPr="00DC5D5D" w14:paraId="463CB387" w14:textId="77777777" w:rsidTr="00060CD7">
        <w:trPr>
          <w:trHeight w:val="340"/>
          <w:jc w:val="center"/>
        </w:trPr>
        <w:tc>
          <w:tcPr>
            <w:tcW w:w="1129" w:type="dxa"/>
            <w:vMerge w:val="restart"/>
            <w:vAlign w:val="center"/>
          </w:tcPr>
          <w:p w14:paraId="5007A73C" w14:textId="77777777" w:rsidR="00DC5D5D" w:rsidRPr="00DC5D5D" w:rsidRDefault="00DC5D5D" w:rsidP="00DC5D5D">
            <w:pPr>
              <w:spacing w:after="0" w:line="240" w:lineRule="auto"/>
              <w:jc w:val="center"/>
              <w:rPr>
                <w:rFonts w:ascii="Times New Roman" w:eastAsia="Calibri" w:hAnsi="Times New Roman" w:cs="Times New Roman"/>
                <w:b/>
                <w:bCs/>
                <w:sz w:val="18"/>
                <w:szCs w:val="18"/>
                <w14:ligatures w14:val="none"/>
              </w:rPr>
            </w:pPr>
            <w:bookmarkStart w:id="14" w:name="_Hlk153752961"/>
            <w:r w:rsidRPr="00DC5D5D">
              <w:rPr>
                <w:rFonts w:ascii="Times New Roman" w:eastAsia="Calibri" w:hAnsi="Times New Roman" w:cs="Times New Roman"/>
                <w:b/>
                <w:bCs/>
                <w:sz w:val="18"/>
                <w:szCs w:val="18"/>
                <w14:ligatures w14:val="none"/>
              </w:rPr>
              <w:t>Parameter</w:t>
            </w:r>
          </w:p>
        </w:tc>
        <w:tc>
          <w:tcPr>
            <w:tcW w:w="3517" w:type="dxa"/>
            <w:gridSpan w:val="6"/>
            <w:vAlign w:val="center"/>
          </w:tcPr>
          <w:p w14:paraId="50A782DC" w14:textId="77777777" w:rsidR="00DC5D5D" w:rsidRPr="00DC5D5D" w:rsidRDefault="00DC5D5D" w:rsidP="00DC5D5D">
            <w:pPr>
              <w:spacing w:after="0" w:line="240" w:lineRule="auto"/>
              <w:jc w:val="center"/>
              <w:rPr>
                <w:rFonts w:ascii="Times New Roman" w:eastAsia="Calibri" w:hAnsi="Times New Roman" w:cs="Times New Roman"/>
                <w:b/>
                <w:bCs/>
                <w:sz w:val="18"/>
                <w:szCs w:val="18"/>
                <w14:ligatures w14:val="none"/>
              </w:rPr>
            </w:pPr>
            <w:r w:rsidRPr="00DC5D5D">
              <w:rPr>
                <w:rFonts w:ascii="Times New Roman" w:eastAsia="Calibri" w:hAnsi="Times New Roman" w:cs="Times New Roman"/>
                <w:b/>
                <w:bCs/>
                <w:sz w:val="18"/>
                <w:szCs w:val="18"/>
                <w14:ligatures w14:val="none"/>
              </w:rPr>
              <w:t>Unweighted Weather Indices</w:t>
            </w:r>
          </w:p>
        </w:tc>
        <w:tc>
          <w:tcPr>
            <w:tcW w:w="0" w:type="auto"/>
            <w:gridSpan w:val="6"/>
            <w:vAlign w:val="center"/>
          </w:tcPr>
          <w:p w14:paraId="45541880" w14:textId="77777777" w:rsidR="00DC5D5D" w:rsidRPr="00DC5D5D" w:rsidRDefault="00DC5D5D" w:rsidP="00DC5D5D">
            <w:pPr>
              <w:spacing w:after="0" w:line="240" w:lineRule="auto"/>
              <w:jc w:val="center"/>
              <w:rPr>
                <w:rFonts w:ascii="Times New Roman" w:eastAsia="Calibri" w:hAnsi="Times New Roman" w:cs="Times New Roman"/>
                <w:b/>
                <w:bCs/>
                <w:sz w:val="18"/>
                <w:szCs w:val="18"/>
                <w14:ligatures w14:val="none"/>
              </w:rPr>
            </w:pPr>
            <w:r w:rsidRPr="00DC5D5D">
              <w:rPr>
                <w:rFonts w:ascii="Times New Roman" w:eastAsia="Calibri" w:hAnsi="Times New Roman" w:cs="Times New Roman"/>
                <w:b/>
                <w:bCs/>
                <w:sz w:val="18"/>
                <w:szCs w:val="18"/>
                <w14:ligatures w14:val="none"/>
              </w:rPr>
              <w:t>Weighted Weather Indices</w:t>
            </w:r>
          </w:p>
        </w:tc>
      </w:tr>
      <w:tr w:rsidR="00DC5D5D" w:rsidRPr="00DC5D5D" w14:paraId="669D4C17" w14:textId="77777777" w:rsidTr="00060CD7">
        <w:trPr>
          <w:trHeight w:val="340"/>
          <w:jc w:val="center"/>
        </w:trPr>
        <w:tc>
          <w:tcPr>
            <w:tcW w:w="1129" w:type="dxa"/>
            <w:vMerge/>
            <w:vAlign w:val="center"/>
          </w:tcPr>
          <w:p w14:paraId="21C01165"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511" w:type="dxa"/>
            <w:vAlign w:val="center"/>
          </w:tcPr>
          <w:p w14:paraId="606810E1" w14:textId="77777777" w:rsidR="00DC5D5D" w:rsidRPr="00DC5D5D" w:rsidRDefault="00DC5D5D" w:rsidP="00DC5D5D">
            <w:pPr>
              <w:spacing w:after="0" w:line="240" w:lineRule="auto"/>
              <w:jc w:val="center"/>
              <w:rPr>
                <w:rFonts w:ascii="Times New Roman" w:eastAsia="Calibri" w:hAnsi="Times New Roman" w:cs="Times New Roman"/>
                <w:b/>
                <w:bCs/>
                <w:sz w:val="16"/>
                <w:szCs w:val="16"/>
                <w14:ligatures w14:val="none"/>
              </w:rPr>
            </w:pPr>
            <w:r w:rsidRPr="00DC5D5D">
              <w:rPr>
                <w:rFonts w:ascii="Times New Roman" w:eastAsia="Calibri" w:hAnsi="Times New Roman" w:cs="Times New Roman"/>
                <w:b/>
                <w:bCs/>
                <w:sz w:val="16"/>
                <w:szCs w:val="16"/>
                <w14:ligatures w14:val="none"/>
              </w:rPr>
              <w:t>Tmax</w:t>
            </w:r>
          </w:p>
        </w:tc>
        <w:tc>
          <w:tcPr>
            <w:tcW w:w="0" w:type="auto"/>
            <w:vAlign w:val="center"/>
          </w:tcPr>
          <w:p w14:paraId="135C62A1" w14:textId="77777777" w:rsidR="00DC5D5D" w:rsidRPr="00DC5D5D" w:rsidRDefault="00DC5D5D" w:rsidP="00DC5D5D">
            <w:pPr>
              <w:spacing w:after="0" w:line="240" w:lineRule="auto"/>
              <w:jc w:val="center"/>
              <w:rPr>
                <w:rFonts w:ascii="Times New Roman" w:eastAsia="Calibri" w:hAnsi="Times New Roman" w:cs="Times New Roman"/>
                <w:b/>
                <w:bCs/>
                <w:sz w:val="16"/>
                <w:szCs w:val="16"/>
                <w14:ligatures w14:val="none"/>
              </w:rPr>
            </w:pPr>
            <w:r w:rsidRPr="00DC5D5D">
              <w:rPr>
                <w:rFonts w:ascii="Times New Roman" w:eastAsia="Calibri" w:hAnsi="Times New Roman" w:cs="Times New Roman"/>
                <w:b/>
                <w:bCs/>
                <w:sz w:val="16"/>
                <w:szCs w:val="16"/>
                <w14:ligatures w14:val="none"/>
              </w:rPr>
              <w:t>Tmin</w:t>
            </w:r>
          </w:p>
        </w:tc>
        <w:tc>
          <w:tcPr>
            <w:tcW w:w="0" w:type="auto"/>
            <w:vAlign w:val="center"/>
          </w:tcPr>
          <w:p w14:paraId="5A407AA0" w14:textId="77777777" w:rsidR="00DC5D5D" w:rsidRPr="00DC5D5D" w:rsidRDefault="00DC5D5D" w:rsidP="00DC5D5D">
            <w:pPr>
              <w:spacing w:after="0" w:line="240" w:lineRule="auto"/>
              <w:jc w:val="center"/>
              <w:rPr>
                <w:rFonts w:ascii="Times New Roman" w:eastAsia="Calibri" w:hAnsi="Times New Roman" w:cs="Times New Roman"/>
                <w:b/>
                <w:bCs/>
                <w:sz w:val="16"/>
                <w:szCs w:val="16"/>
                <w14:ligatures w14:val="none"/>
              </w:rPr>
            </w:pPr>
            <w:r w:rsidRPr="00DC5D5D">
              <w:rPr>
                <w:rFonts w:ascii="Times New Roman" w:eastAsia="Calibri" w:hAnsi="Times New Roman" w:cs="Times New Roman"/>
                <w:b/>
                <w:bCs/>
                <w:sz w:val="16"/>
                <w:szCs w:val="16"/>
                <w14:ligatures w14:val="none"/>
              </w:rPr>
              <w:t>RF</w:t>
            </w:r>
          </w:p>
        </w:tc>
        <w:tc>
          <w:tcPr>
            <w:tcW w:w="0" w:type="auto"/>
            <w:vAlign w:val="center"/>
          </w:tcPr>
          <w:p w14:paraId="76AD388B" w14:textId="77777777" w:rsidR="00DC5D5D" w:rsidRPr="00DC5D5D" w:rsidRDefault="00DC5D5D" w:rsidP="00DC5D5D">
            <w:pPr>
              <w:spacing w:after="0" w:line="240" w:lineRule="auto"/>
              <w:jc w:val="center"/>
              <w:rPr>
                <w:rFonts w:ascii="Times New Roman" w:eastAsia="Calibri" w:hAnsi="Times New Roman" w:cs="Times New Roman"/>
                <w:b/>
                <w:bCs/>
                <w:sz w:val="16"/>
                <w:szCs w:val="16"/>
                <w14:ligatures w14:val="none"/>
              </w:rPr>
            </w:pPr>
            <w:r w:rsidRPr="00DC5D5D">
              <w:rPr>
                <w:rFonts w:ascii="Times New Roman" w:eastAsia="Calibri" w:hAnsi="Times New Roman" w:cs="Times New Roman"/>
                <w:b/>
                <w:bCs/>
                <w:sz w:val="16"/>
                <w:szCs w:val="16"/>
                <w14:ligatures w14:val="none"/>
              </w:rPr>
              <w:t>RH-I</w:t>
            </w:r>
          </w:p>
        </w:tc>
        <w:tc>
          <w:tcPr>
            <w:tcW w:w="0" w:type="auto"/>
            <w:vAlign w:val="center"/>
          </w:tcPr>
          <w:p w14:paraId="6E5F2654" w14:textId="77777777" w:rsidR="00DC5D5D" w:rsidRPr="00DC5D5D" w:rsidRDefault="00DC5D5D" w:rsidP="00DC5D5D">
            <w:pPr>
              <w:spacing w:after="0" w:line="240" w:lineRule="auto"/>
              <w:jc w:val="center"/>
              <w:rPr>
                <w:rFonts w:ascii="Times New Roman" w:eastAsia="Calibri" w:hAnsi="Times New Roman" w:cs="Times New Roman"/>
                <w:b/>
                <w:bCs/>
                <w:sz w:val="16"/>
                <w:szCs w:val="16"/>
                <w14:ligatures w14:val="none"/>
              </w:rPr>
            </w:pPr>
            <w:r w:rsidRPr="00DC5D5D">
              <w:rPr>
                <w:rFonts w:ascii="Times New Roman" w:eastAsia="Calibri" w:hAnsi="Times New Roman" w:cs="Times New Roman"/>
                <w:b/>
                <w:bCs/>
                <w:sz w:val="16"/>
                <w:szCs w:val="16"/>
                <w14:ligatures w14:val="none"/>
              </w:rPr>
              <w:t>RH-II</w:t>
            </w:r>
          </w:p>
        </w:tc>
        <w:tc>
          <w:tcPr>
            <w:tcW w:w="0" w:type="auto"/>
            <w:vAlign w:val="center"/>
          </w:tcPr>
          <w:p w14:paraId="534E4BD7" w14:textId="77777777" w:rsidR="00DC5D5D" w:rsidRPr="00DC5D5D" w:rsidRDefault="00DC5D5D" w:rsidP="00DC5D5D">
            <w:pPr>
              <w:spacing w:after="0" w:line="240" w:lineRule="auto"/>
              <w:jc w:val="center"/>
              <w:rPr>
                <w:rFonts w:ascii="Times New Roman" w:eastAsia="Calibri" w:hAnsi="Times New Roman" w:cs="Times New Roman"/>
                <w:b/>
                <w:bCs/>
                <w:sz w:val="16"/>
                <w:szCs w:val="16"/>
                <w14:ligatures w14:val="none"/>
              </w:rPr>
            </w:pPr>
            <w:r w:rsidRPr="00DC5D5D">
              <w:rPr>
                <w:rFonts w:ascii="Times New Roman" w:eastAsia="Calibri" w:hAnsi="Times New Roman" w:cs="Times New Roman"/>
                <w:b/>
                <w:bCs/>
                <w:sz w:val="16"/>
                <w:szCs w:val="16"/>
                <w14:ligatures w14:val="none"/>
              </w:rPr>
              <w:t>BSSH</w:t>
            </w:r>
          </w:p>
        </w:tc>
        <w:tc>
          <w:tcPr>
            <w:tcW w:w="0" w:type="auto"/>
            <w:vAlign w:val="center"/>
          </w:tcPr>
          <w:p w14:paraId="7DC06386" w14:textId="77777777" w:rsidR="00DC5D5D" w:rsidRPr="00DC5D5D" w:rsidRDefault="00DC5D5D" w:rsidP="00DC5D5D">
            <w:pPr>
              <w:spacing w:after="0" w:line="240" w:lineRule="auto"/>
              <w:jc w:val="center"/>
              <w:rPr>
                <w:rFonts w:ascii="Times New Roman" w:eastAsia="Calibri" w:hAnsi="Times New Roman" w:cs="Times New Roman"/>
                <w:b/>
                <w:bCs/>
                <w:sz w:val="16"/>
                <w:szCs w:val="16"/>
                <w14:ligatures w14:val="none"/>
              </w:rPr>
            </w:pPr>
            <w:r w:rsidRPr="00DC5D5D">
              <w:rPr>
                <w:rFonts w:ascii="Times New Roman" w:eastAsia="Calibri" w:hAnsi="Times New Roman" w:cs="Times New Roman"/>
                <w:b/>
                <w:bCs/>
                <w:sz w:val="16"/>
                <w:szCs w:val="16"/>
                <w14:ligatures w14:val="none"/>
              </w:rPr>
              <w:t>Tmax</w:t>
            </w:r>
          </w:p>
        </w:tc>
        <w:tc>
          <w:tcPr>
            <w:tcW w:w="0" w:type="auto"/>
            <w:vAlign w:val="center"/>
          </w:tcPr>
          <w:p w14:paraId="58B70583" w14:textId="77777777" w:rsidR="00DC5D5D" w:rsidRPr="00DC5D5D" w:rsidRDefault="00DC5D5D" w:rsidP="00DC5D5D">
            <w:pPr>
              <w:spacing w:after="0" w:line="240" w:lineRule="auto"/>
              <w:jc w:val="center"/>
              <w:rPr>
                <w:rFonts w:ascii="Times New Roman" w:eastAsia="Calibri" w:hAnsi="Times New Roman" w:cs="Times New Roman"/>
                <w:b/>
                <w:bCs/>
                <w:sz w:val="16"/>
                <w:szCs w:val="16"/>
                <w14:ligatures w14:val="none"/>
              </w:rPr>
            </w:pPr>
            <w:r w:rsidRPr="00DC5D5D">
              <w:rPr>
                <w:rFonts w:ascii="Times New Roman" w:eastAsia="Calibri" w:hAnsi="Times New Roman" w:cs="Times New Roman"/>
                <w:b/>
                <w:bCs/>
                <w:sz w:val="16"/>
                <w:szCs w:val="16"/>
                <w14:ligatures w14:val="none"/>
              </w:rPr>
              <w:t>Tmin</w:t>
            </w:r>
          </w:p>
        </w:tc>
        <w:tc>
          <w:tcPr>
            <w:tcW w:w="0" w:type="auto"/>
            <w:vAlign w:val="center"/>
          </w:tcPr>
          <w:p w14:paraId="005B59EC" w14:textId="77777777" w:rsidR="00DC5D5D" w:rsidRPr="00DC5D5D" w:rsidRDefault="00DC5D5D" w:rsidP="00DC5D5D">
            <w:pPr>
              <w:spacing w:after="0" w:line="240" w:lineRule="auto"/>
              <w:jc w:val="center"/>
              <w:rPr>
                <w:rFonts w:ascii="Times New Roman" w:eastAsia="Calibri" w:hAnsi="Times New Roman" w:cs="Times New Roman"/>
                <w:b/>
                <w:bCs/>
                <w:sz w:val="16"/>
                <w:szCs w:val="16"/>
                <w14:ligatures w14:val="none"/>
              </w:rPr>
            </w:pPr>
            <w:r w:rsidRPr="00DC5D5D">
              <w:rPr>
                <w:rFonts w:ascii="Times New Roman" w:eastAsia="Calibri" w:hAnsi="Times New Roman" w:cs="Times New Roman"/>
                <w:b/>
                <w:bCs/>
                <w:sz w:val="16"/>
                <w:szCs w:val="16"/>
                <w14:ligatures w14:val="none"/>
              </w:rPr>
              <w:t>RF</w:t>
            </w:r>
          </w:p>
        </w:tc>
        <w:tc>
          <w:tcPr>
            <w:tcW w:w="0" w:type="auto"/>
            <w:vAlign w:val="center"/>
          </w:tcPr>
          <w:p w14:paraId="4B95525B" w14:textId="77777777" w:rsidR="00DC5D5D" w:rsidRPr="00DC5D5D" w:rsidRDefault="00DC5D5D" w:rsidP="00DC5D5D">
            <w:pPr>
              <w:spacing w:after="0" w:line="240" w:lineRule="auto"/>
              <w:jc w:val="center"/>
              <w:rPr>
                <w:rFonts w:ascii="Times New Roman" w:eastAsia="Calibri" w:hAnsi="Times New Roman" w:cs="Times New Roman"/>
                <w:b/>
                <w:bCs/>
                <w:sz w:val="16"/>
                <w:szCs w:val="16"/>
                <w14:ligatures w14:val="none"/>
              </w:rPr>
            </w:pPr>
            <w:r w:rsidRPr="00DC5D5D">
              <w:rPr>
                <w:rFonts w:ascii="Times New Roman" w:eastAsia="Calibri" w:hAnsi="Times New Roman" w:cs="Times New Roman"/>
                <w:b/>
                <w:bCs/>
                <w:sz w:val="16"/>
                <w:szCs w:val="16"/>
                <w14:ligatures w14:val="none"/>
              </w:rPr>
              <w:t>RH-I</w:t>
            </w:r>
          </w:p>
        </w:tc>
        <w:tc>
          <w:tcPr>
            <w:tcW w:w="0" w:type="auto"/>
            <w:vAlign w:val="center"/>
          </w:tcPr>
          <w:p w14:paraId="3A853990" w14:textId="77777777" w:rsidR="00DC5D5D" w:rsidRPr="00DC5D5D" w:rsidRDefault="00DC5D5D" w:rsidP="00DC5D5D">
            <w:pPr>
              <w:spacing w:after="0" w:line="240" w:lineRule="auto"/>
              <w:jc w:val="center"/>
              <w:rPr>
                <w:rFonts w:ascii="Times New Roman" w:eastAsia="Calibri" w:hAnsi="Times New Roman" w:cs="Times New Roman"/>
                <w:b/>
                <w:bCs/>
                <w:sz w:val="16"/>
                <w:szCs w:val="16"/>
                <w14:ligatures w14:val="none"/>
              </w:rPr>
            </w:pPr>
            <w:r w:rsidRPr="00DC5D5D">
              <w:rPr>
                <w:rFonts w:ascii="Times New Roman" w:eastAsia="Calibri" w:hAnsi="Times New Roman" w:cs="Times New Roman"/>
                <w:b/>
                <w:bCs/>
                <w:sz w:val="16"/>
                <w:szCs w:val="16"/>
                <w14:ligatures w14:val="none"/>
              </w:rPr>
              <w:t>RH-II</w:t>
            </w:r>
          </w:p>
        </w:tc>
        <w:tc>
          <w:tcPr>
            <w:tcW w:w="0" w:type="auto"/>
            <w:vAlign w:val="center"/>
          </w:tcPr>
          <w:p w14:paraId="23FE1CA3" w14:textId="77777777" w:rsidR="00DC5D5D" w:rsidRPr="00DC5D5D" w:rsidRDefault="00DC5D5D" w:rsidP="00DC5D5D">
            <w:pPr>
              <w:spacing w:after="0" w:line="240" w:lineRule="auto"/>
              <w:jc w:val="center"/>
              <w:rPr>
                <w:rFonts w:ascii="Times New Roman" w:eastAsia="Calibri" w:hAnsi="Times New Roman" w:cs="Times New Roman"/>
                <w:b/>
                <w:bCs/>
                <w:sz w:val="16"/>
                <w:szCs w:val="16"/>
                <w14:ligatures w14:val="none"/>
              </w:rPr>
            </w:pPr>
            <w:r w:rsidRPr="00DC5D5D">
              <w:rPr>
                <w:rFonts w:ascii="Times New Roman" w:eastAsia="Calibri" w:hAnsi="Times New Roman" w:cs="Times New Roman"/>
                <w:b/>
                <w:bCs/>
                <w:sz w:val="16"/>
                <w:szCs w:val="16"/>
                <w14:ligatures w14:val="none"/>
              </w:rPr>
              <w:t>BSSH</w:t>
            </w:r>
          </w:p>
        </w:tc>
      </w:tr>
      <w:tr w:rsidR="00DC5D5D" w:rsidRPr="00DC5D5D" w14:paraId="3930779C" w14:textId="77777777" w:rsidTr="00060CD7">
        <w:trPr>
          <w:trHeight w:val="340"/>
          <w:jc w:val="center"/>
        </w:trPr>
        <w:tc>
          <w:tcPr>
            <w:tcW w:w="1129" w:type="dxa"/>
            <w:vAlign w:val="center"/>
          </w:tcPr>
          <w:p w14:paraId="3B7CF502" w14:textId="77777777" w:rsidR="00DC5D5D" w:rsidRPr="00DC5D5D" w:rsidRDefault="00DC5D5D" w:rsidP="00DC5D5D">
            <w:pPr>
              <w:spacing w:after="0" w:line="240" w:lineRule="auto"/>
              <w:jc w:val="center"/>
              <w:rPr>
                <w:rFonts w:ascii="Times New Roman" w:eastAsia="Calibri" w:hAnsi="Times New Roman" w:cs="Times New Roman"/>
                <w:b/>
                <w:bCs/>
                <w:sz w:val="18"/>
                <w:szCs w:val="18"/>
                <w14:ligatures w14:val="none"/>
              </w:rPr>
            </w:pPr>
            <w:r w:rsidRPr="00DC5D5D">
              <w:rPr>
                <w:rFonts w:ascii="Times New Roman" w:eastAsia="Calibri" w:hAnsi="Times New Roman" w:cs="Times New Roman"/>
                <w:b/>
                <w:bCs/>
                <w:sz w:val="18"/>
                <w:szCs w:val="18"/>
                <w14:ligatures w14:val="none"/>
              </w:rPr>
              <w:t>Tmax</w:t>
            </w:r>
          </w:p>
        </w:tc>
        <w:tc>
          <w:tcPr>
            <w:tcW w:w="511" w:type="dxa"/>
            <w:vAlign w:val="center"/>
          </w:tcPr>
          <w:p w14:paraId="43D021B9"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Z10</w:t>
            </w:r>
          </w:p>
        </w:tc>
        <w:tc>
          <w:tcPr>
            <w:tcW w:w="0" w:type="auto"/>
            <w:vAlign w:val="center"/>
          </w:tcPr>
          <w:p w14:paraId="22AA8170"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02346741"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2F69D99E"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0ACE544D"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2884C68C"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08C1A1A9"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Z11</w:t>
            </w:r>
          </w:p>
        </w:tc>
        <w:tc>
          <w:tcPr>
            <w:tcW w:w="0" w:type="auto"/>
            <w:vAlign w:val="center"/>
          </w:tcPr>
          <w:p w14:paraId="076377BC"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0DF528A3"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1124B7AE"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48A7461B"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543966FA"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r>
      <w:tr w:rsidR="00DC5D5D" w:rsidRPr="00DC5D5D" w14:paraId="6396AE17" w14:textId="77777777" w:rsidTr="00060CD7">
        <w:trPr>
          <w:trHeight w:val="340"/>
          <w:jc w:val="center"/>
        </w:trPr>
        <w:tc>
          <w:tcPr>
            <w:tcW w:w="1129" w:type="dxa"/>
            <w:vAlign w:val="center"/>
          </w:tcPr>
          <w:p w14:paraId="13698001" w14:textId="77777777" w:rsidR="00DC5D5D" w:rsidRPr="00DC5D5D" w:rsidRDefault="00DC5D5D" w:rsidP="00DC5D5D">
            <w:pPr>
              <w:spacing w:after="0" w:line="240" w:lineRule="auto"/>
              <w:jc w:val="center"/>
              <w:rPr>
                <w:rFonts w:ascii="Times New Roman" w:eastAsia="Calibri" w:hAnsi="Times New Roman" w:cs="Times New Roman"/>
                <w:b/>
                <w:bCs/>
                <w:sz w:val="18"/>
                <w:szCs w:val="18"/>
                <w14:ligatures w14:val="none"/>
              </w:rPr>
            </w:pPr>
            <w:r w:rsidRPr="00DC5D5D">
              <w:rPr>
                <w:rFonts w:ascii="Times New Roman" w:eastAsia="Calibri" w:hAnsi="Times New Roman" w:cs="Times New Roman"/>
                <w:b/>
                <w:bCs/>
                <w:sz w:val="18"/>
                <w:szCs w:val="18"/>
                <w14:ligatures w14:val="none"/>
              </w:rPr>
              <w:t>Tmin</w:t>
            </w:r>
          </w:p>
        </w:tc>
        <w:tc>
          <w:tcPr>
            <w:tcW w:w="511" w:type="dxa"/>
            <w:vAlign w:val="center"/>
          </w:tcPr>
          <w:p w14:paraId="51606228"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Z120</w:t>
            </w:r>
          </w:p>
        </w:tc>
        <w:tc>
          <w:tcPr>
            <w:tcW w:w="0" w:type="auto"/>
            <w:vAlign w:val="center"/>
          </w:tcPr>
          <w:p w14:paraId="79A2706B"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Z20</w:t>
            </w:r>
          </w:p>
        </w:tc>
        <w:tc>
          <w:tcPr>
            <w:tcW w:w="0" w:type="auto"/>
            <w:vAlign w:val="center"/>
          </w:tcPr>
          <w:p w14:paraId="67BFBB8B"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418ABB4F"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02408A30"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010207AB"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45ECCF64"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Z121</w:t>
            </w:r>
          </w:p>
        </w:tc>
        <w:tc>
          <w:tcPr>
            <w:tcW w:w="0" w:type="auto"/>
            <w:vAlign w:val="center"/>
          </w:tcPr>
          <w:p w14:paraId="28DCF682"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Z21</w:t>
            </w:r>
          </w:p>
        </w:tc>
        <w:tc>
          <w:tcPr>
            <w:tcW w:w="0" w:type="auto"/>
            <w:vAlign w:val="center"/>
          </w:tcPr>
          <w:p w14:paraId="3FE98F07"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7E20C30D"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49E7BCD0"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5A435166"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r>
      <w:tr w:rsidR="00DC5D5D" w:rsidRPr="00DC5D5D" w14:paraId="2D5FFF08" w14:textId="77777777" w:rsidTr="00060CD7">
        <w:trPr>
          <w:trHeight w:val="340"/>
          <w:jc w:val="center"/>
        </w:trPr>
        <w:tc>
          <w:tcPr>
            <w:tcW w:w="1129" w:type="dxa"/>
            <w:vAlign w:val="center"/>
          </w:tcPr>
          <w:p w14:paraId="26A181BF" w14:textId="77777777" w:rsidR="00DC5D5D" w:rsidRPr="00DC5D5D" w:rsidRDefault="00DC5D5D" w:rsidP="00DC5D5D">
            <w:pPr>
              <w:spacing w:after="0" w:line="240" w:lineRule="auto"/>
              <w:jc w:val="center"/>
              <w:rPr>
                <w:rFonts w:ascii="Times New Roman" w:eastAsia="Calibri" w:hAnsi="Times New Roman" w:cs="Times New Roman"/>
                <w:b/>
                <w:bCs/>
                <w:sz w:val="18"/>
                <w:szCs w:val="18"/>
                <w14:ligatures w14:val="none"/>
              </w:rPr>
            </w:pPr>
            <w:r w:rsidRPr="00DC5D5D">
              <w:rPr>
                <w:rFonts w:ascii="Times New Roman" w:eastAsia="Calibri" w:hAnsi="Times New Roman" w:cs="Times New Roman"/>
                <w:b/>
                <w:bCs/>
                <w:sz w:val="18"/>
                <w:szCs w:val="18"/>
                <w14:ligatures w14:val="none"/>
              </w:rPr>
              <w:t>RF (rainfall)</w:t>
            </w:r>
          </w:p>
        </w:tc>
        <w:tc>
          <w:tcPr>
            <w:tcW w:w="511" w:type="dxa"/>
            <w:vAlign w:val="center"/>
          </w:tcPr>
          <w:p w14:paraId="1CFB4A9D"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Z130</w:t>
            </w:r>
          </w:p>
        </w:tc>
        <w:tc>
          <w:tcPr>
            <w:tcW w:w="0" w:type="auto"/>
            <w:vAlign w:val="center"/>
          </w:tcPr>
          <w:p w14:paraId="6F6A34C9"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Z230</w:t>
            </w:r>
          </w:p>
        </w:tc>
        <w:tc>
          <w:tcPr>
            <w:tcW w:w="0" w:type="auto"/>
            <w:vAlign w:val="center"/>
          </w:tcPr>
          <w:p w14:paraId="5877F55C"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Z30</w:t>
            </w:r>
          </w:p>
        </w:tc>
        <w:tc>
          <w:tcPr>
            <w:tcW w:w="0" w:type="auto"/>
            <w:vAlign w:val="center"/>
          </w:tcPr>
          <w:p w14:paraId="0D0CAB75"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3A1A6399"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216BB1FC"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3B97DC60"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Z131</w:t>
            </w:r>
          </w:p>
        </w:tc>
        <w:tc>
          <w:tcPr>
            <w:tcW w:w="0" w:type="auto"/>
            <w:vAlign w:val="center"/>
          </w:tcPr>
          <w:p w14:paraId="4BEE21D2"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Z231</w:t>
            </w:r>
          </w:p>
        </w:tc>
        <w:tc>
          <w:tcPr>
            <w:tcW w:w="0" w:type="auto"/>
            <w:vAlign w:val="center"/>
          </w:tcPr>
          <w:p w14:paraId="0994520E"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Z31</w:t>
            </w:r>
          </w:p>
        </w:tc>
        <w:tc>
          <w:tcPr>
            <w:tcW w:w="0" w:type="auto"/>
            <w:vAlign w:val="center"/>
          </w:tcPr>
          <w:p w14:paraId="1A1C919E"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550B2C85"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28B7C728"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r>
      <w:tr w:rsidR="00DC5D5D" w:rsidRPr="00DC5D5D" w14:paraId="7AF14B82" w14:textId="77777777" w:rsidTr="00060CD7">
        <w:trPr>
          <w:trHeight w:val="340"/>
          <w:jc w:val="center"/>
        </w:trPr>
        <w:tc>
          <w:tcPr>
            <w:tcW w:w="1129" w:type="dxa"/>
            <w:vAlign w:val="center"/>
          </w:tcPr>
          <w:p w14:paraId="56C7A3E8" w14:textId="77777777" w:rsidR="00DC5D5D" w:rsidRPr="00DC5D5D" w:rsidRDefault="00DC5D5D" w:rsidP="00DC5D5D">
            <w:pPr>
              <w:spacing w:after="0" w:line="240" w:lineRule="auto"/>
              <w:jc w:val="center"/>
              <w:rPr>
                <w:rFonts w:ascii="Times New Roman" w:eastAsia="Calibri" w:hAnsi="Times New Roman" w:cs="Times New Roman"/>
                <w:b/>
                <w:bCs/>
                <w:sz w:val="18"/>
                <w:szCs w:val="18"/>
                <w14:ligatures w14:val="none"/>
              </w:rPr>
            </w:pPr>
            <w:r w:rsidRPr="00DC5D5D">
              <w:rPr>
                <w:rFonts w:ascii="Times New Roman" w:eastAsia="Calibri" w:hAnsi="Times New Roman" w:cs="Times New Roman"/>
                <w:b/>
                <w:bCs/>
                <w:sz w:val="18"/>
                <w:szCs w:val="18"/>
                <w14:ligatures w14:val="none"/>
              </w:rPr>
              <w:t>RH-I</w:t>
            </w:r>
            <w:r w:rsidRPr="00DC5D5D">
              <w:rPr>
                <w:rFonts w:ascii="Times New Roman" w:eastAsia="Calibri" w:hAnsi="Times New Roman" w:cs="Times New Roman"/>
                <w:b/>
                <w:bCs/>
                <w:sz w:val="18"/>
                <w:szCs w:val="18"/>
                <w:vertAlign w:val="subscript"/>
                <w14:ligatures w14:val="none"/>
              </w:rPr>
              <w:t>morning</w:t>
            </w:r>
          </w:p>
        </w:tc>
        <w:tc>
          <w:tcPr>
            <w:tcW w:w="511" w:type="dxa"/>
            <w:vAlign w:val="center"/>
          </w:tcPr>
          <w:p w14:paraId="43E7D87E"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Z140</w:t>
            </w:r>
          </w:p>
        </w:tc>
        <w:tc>
          <w:tcPr>
            <w:tcW w:w="0" w:type="auto"/>
            <w:vAlign w:val="center"/>
          </w:tcPr>
          <w:p w14:paraId="3069321D"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Z240</w:t>
            </w:r>
          </w:p>
        </w:tc>
        <w:tc>
          <w:tcPr>
            <w:tcW w:w="0" w:type="auto"/>
            <w:vAlign w:val="center"/>
          </w:tcPr>
          <w:p w14:paraId="4EB4624B"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Z340</w:t>
            </w:r>
          </w:p>
        </w:tc>
        <w:tc>
          <w:tcPr>
            <w:tcW w:w="0" w:type="auto"/>
            <w:vAlign w:val="center"/>
          </w:tcPr>
          <w:p w14:paraId="792BB654"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Z40</w:t>
            </w:r>
          </w:p>
        </w:tc>
        <w:tc>
          <w:tcPr>
            <w:tcW w:w="0" w:type="auto"/>
            <w:vAlign w:val="center"/>
          </w:tcPr>
          <w:p w14:paraId="1CFEA19D"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6F8AC97E"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3A60CF39"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Z141</w:t>
            </w:r>
          </w:p>
        </w:tc>
        <w:tc>
          <w:tcPr>
            <w:tcW w:w="0" w:type="auto"/>
            <w:vAlign w:val="center"/>
          </w:tcPr>
          <w:p w14:paraId="2EFA9FA4"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Z241</w:t>
            </w:r>
          </w:p>
        </w:tc>
        <w:tc>
          <w:tcPr>
            <w:tcW w:w="0" w:type="auto"/>
            <w:vAlign w:val="center"/>
          </w:tcPr>
          <w:p w14:paraId="5FCB1990"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Z341</w:t>
            </w:r>
          </w:p>
        </w:tc>
        <w:tc>
          <w:tcPr>
            <w:tcW w:w="0" w:type="auto"/>
            <w:vAlign w:val="center"/>
          </w:tcPr>
          <w:p w14:paraId="0DA091FE"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Z41</w:t>
            </w:r>
          </w:p>
        </w:tc>
        <w:tc>
          <w:tcPr>
            <w:tcW w:w="0" w:type="auto"/>
            <w:vAlign w:val="center"/>
          </w:tcPr>
          <w:p w14:paraId="640D673B"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713E37D8"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r>
      <w:tr w:rsidR="00DC5D5D" w:rsidRPr="00DC5D5D" w14:paraId="62C700E2" w14:textId="77777777" w:rsidTr="00060CD7">
        <w:trPr>
          <w:trHeight w:val="340"/>
          <w:jc w:val="center"/>
        </w:trPr>
        <w:tc>
          <w:tcPr>
            <w:tcW w:w="1129" w:type="dxa"/>
            <w:vAlign w:val="center"/>
          </w:tcPr>
          <w:p w14:paraId="15EAA5C0" w14:textId="77777777" w:rsidR="00DC5D5D" w:rsidRPr="00DC5D5D" w:rsidRDefault="00DC5D5D" w:rsidP="00DC5D5D">
            <w:pPr>
              <w:spacing w:after="0" w:line="240" w:lineRule="auto"/>
              <w:jc w:val="center"/>
              <w:rPr>
                <w:rFonts w:ascii="Times New Roman" w:eastAsia="Calibri" w:hAnsi="Times New Roman" w:cs="Times New Roman"/>
                <w:b/>
                <w:bCs/>
                <w:sz w:val="18"/>
                <w:szCs w:val="18"/>
                <w14:ligatures w14:val="none"/>
              </w:rPr>
            </w:pPr>
            <w:r w:rsidRPr="00DC5D5D">
              <w:rPr>
                <w:rFonts w:ascii="Times New Roman" w:eastAsia="Calibri" w:hAnsi="Times New Roman" w:cs="Times New Roman"/>
                <w:b/>
                <w:bCs/>
                <w:sz w:val="18"/>
                <w:szCs w:val="18"/>
                <w14:ligatures w14:val="none"/>
              </w:rPr>
              <w:t>RH-II</w:t>
            </w:r>
            <w:r w:rsidRPr="00DC5D5D">
              <w:rPr>
                <w:rFonts w:ascii="Times New Roman" w:eastAsia="Calibri" w:hAnsi="Times New Roman" w:cs="Times New Roman"/>
                <w:b/>
                <w:bCs/>
                <w:sz w:val="18"/>
                <w:szCs w:val="18"/>
                <w:vertAlign w:val="subscript"/>
                <w14:ligatures w14:val="none"/>
              </w:rPr>
              <w:t>afternoon</w:t>
            </w:r>
          </w:p>
        </w:tc>
        <w:tc>
          <w:tcPr>
            <w:tcW w:w="511" w:type="dxa"/>
            <w:vAlign w:val="center"/>
          </w:tcPr>
          <w:p w14:paraId="65E58366"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Z150</w:t>
            </w:r>
          </w:p>
        </w:tc>
        <w:tc>
          <w:tcPr>
            <w:tcW w:w="0" w:type="auto"/>
            <w:vAlign w:val="center"/>
          </w:tcPr>
          <w:p w14:paraId="30EED94A"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Z250</w:t>
            </w:r>
          </w:p>
        </w:tc>
        <w:tc>
          <w:tcPr>
            <w:tcW w:w="0" w:type="auto"/>
            <w:vAlign w:val="center"/>
          </w:tcPr>
          <w:p w14:paraId="5612C1AD"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Z350</w:t>
            </w:r>
          </w:p>
        </w:tc>
        <w:tc>
          <w:tcPr>
            <w:tcW w:w="0" w:type="auto"/>
            <w:vAlign w:val="center"/>
          </w:tcPr>
          <w:p w14:paraId="289CE2DD"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Z450</w:t>
            </w:r>
          </w:p>
        </w:tc>
        <w:tc>
          <w:tcPr>
            <w:tcW w:w="0" w:type="auto"/>
            <w:vAlign w:val="center"/>
          </w:tcPr>
          <w:p w14:paraId="25B80A09"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Z50</w:t>
            </w:r>
          </w:p>
        </w:tc>
        <w:tc>
          <w:tcPr>
            <w:tcW w:w="0" w:type="auto"/>
            <w:vAlign w:val="center"/>
          </w:tcPr>
          <w:p w14:paraId="2065B544"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c>
          <w:tcPr>
            <w:tcW w:w="0" w:type="auto"/>
            <w:vAlign w:val="center"/>
          </w:tcPr>
          <w:p w14:paraId="78E7BBCE"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Z151</w:t>
            </w:r>
          </w:p>
        </w:tc>
        <w:tc>
          <w:tcPr>
            <w:tcW w:w="0" w:type="auto"/>
            <w:vAlign w:val="center"/>
          </w:tcPr>
          <w:p w14:paraId="6D1CC053"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Z251</w:t>
            </w:r>
          </w:p>
        </w:tc>
        <w:tc>
          <w:tcPr>
            <w:tcW w:w="0" w:type="auto"/>
            <w:vAlign w:val="center"/>
          </w:tcPr>
          <w:p w14:paraId="030B1EFA"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Z351</w:t>
            </w:r>
          </w:p>
        </w:tc>
        <w:tc>
          <w:tcPr>
            <w:tcW w:w="0" w:type="auto"/>
            <w:vAlign w:val="center"/>
          </w:tcPr>
          <w:p w14:paraId="5CB002CF"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Z451</w:t>
            </w:r>
          </w:p>
        </w:tc>
        <w:tc>
          <w:tcPr>
            <w:tcW w:w="0" w:type="auto"/>
            <w:vAlign w:val="center"/>
          </w:tcPr>
          <w:p w14:paraId="67689C8F"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Z51</w:t>
            </w:r>
          </w:p>
        </w:tc>
        <w:tc>
          <w:tcPr>
            <w:tcW w:w="0" w:type="auto"/>
            <w:vAlign w:val="center"/>
          </w:tcPr>
          <w:p w14:paraId="334B173B"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p>
        </w:tc>
      </w:tr>
      <w:tr w:rsidR="00DC5D5D" w:rsidRPr="00DC5D5D" w14:paraId="583D6D5C" w14:textId="77777777" w:rsidTr="00060CD7">
        <w:trPr>
          <w:trHeight w:val="340"/>
          <w:jc w:val="center"/>
        </w:trPr>
        <w:tc>
          <w:tcPr>
            <w:tcW w:w="1129" w:type="dxa"/>
            <w:vAlign w:val="center"/>
          </w:tcPr>
          <w:p w14:paraId="0779BEC3" w14:textId="77777777" w:rsidR="00DC5D5D" w:rsidRPr="00DC5D5D" w:rsidRDefault="00DC5D5D" w:rsidP="00DC5D5D">
            <w:pPr>
              <w:spacing w:after="0" w:line="240" w:lineRule="auto"/>
              <w:jc w:val="center"/>
              <w:rPr>
                <w:rFonts w:ascii="Times New Roman" w:eastAsia="Calibri" w:hAnsi="Times New Roman" w:cs="Times New Roman"/>
                <w:b/>
                <w:bCs/>
                <w:sz w:val="18"/>
                <w:szCs w:val="18"/>
                <w14:ligatures w14:val="none"/>
              </w:rPr>
            </w:pPr>
            <w:r w:rsidRPr="00DC5D5D">
              <w:rPr>
                <w:rFonts w:ascii="Times New Roman" w:eastAsia="Calibri" w:hAnsi="Times New Roman" w:cs="Times New Roman"/>
                <w:b/>
                <w:bCs/>
                <w:sz w:val="18"/>
                <w:szCs w:val="18"/>
                <w14:ligatures w14:val="none"/>
              </w:rPr>
              <w:t>BSSH</w:t>
            </w:r>
          </w:p>
        </w:tc>
        <w:tc>
          <w:tcPr>
            <w:tcW w:w="511" w:type="dxa"/>
            <w:vAlign w:val="center"/>
          </w:tcPr>
          <w:p w14:paraId="6497FE74"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Z160</w:t>
            </w:r>
          </w:p>
        </w:tc>
        <w:tc>
          <w:tcPr>
            <w:tcW w:w="0" w:type="auto"/>
            <w:vAlign w:val="center"/>
          </w:tcPr>
          <w:p w14:paraId="36098A26"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Z260</w:t>
            </w:r>
          </w:p>
        </w:tc>
        <w:tc>
          <w:tcPr>
            <w:tcW w:w="0" w:type="auto"/>
            <w:vAlign w:val="center"/>
          </w:tcPr>
          <w:p w14:paraId="27059DC3"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Z360</w:t>
            </w:r>
          </w:p>
        </w:tc>
        <w:tc>
          <w:tcPr>
            <w:tcW w:w="0" w:type="auto"/>
            <w:vAlign w:val="center"/>
          </w:tcPr>
          <w:p w14:paraId="1D820008"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Z460</w:t>
            </w:r>
          </w:p>
        </w:tc>
        <w:tc>
          <w:tcPr>
            <w:tcW w:w="0" w:type="auto"/>
            <w:vAlign w:val="center"/>
          </w:tcPr>
          <w:p w14:paraId="1F48039B"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Z560</w:t>
            </w:r>
          </w:p>
        </w:tc>
        <w:tc>
          <w:tcPr>
            <w:tcW w:w="0" w:type="auto"/>
            <w:vAlign w:val="center"/>
          </w:tcPr>
          <w:p w14:paraId="28BF1CD7"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Z60</w:t>
            </w:r>
          </w:p>
        </w:tc>
        <w:tc>
          <w:tcPr>
            <w:tcW w:w="0" w:type="auto"/>
            <w:vAlign w:val="center"/>
          </w:tcPr>
          <w:p w14:paraId="46C21B2D"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Z161</w:t>
            </w:r>
          </w:p>
        </w:tc>
        <w:tc>
          <w:tcPr>
            <w:tcW w:w="0" w:type="auto"/>
            <w:vAlign w:val="center"/>
          </w:tcPr>
          <w:p w14:paraId="1F997A98"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Z261</w:t>
            </w:r>
          </w:p>
        </w:tc>
        <w:tc>
          <w:tcPr>
            <w:tcW w:w="0" w:type="auto"/>
            <w:vAlign w:val="center"/>
          </w:tcPr>
          <w:p w14:paraId="5E00EC9D"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Z361</w:t>
            </w:r>
          </w:p>
        </w:tc>
        <w:tc>
          <w:tcPr>
            <w:tcW w:w="0" w:type="auto"/>
            <w:vAlign w:val="center"/>
          </w:tcPr>
          <w:p w14:paraId="6482233E"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Z461</w:t>
            </w:r>
          </w:p>
        </w:tc>
        <w:tc>
          <w:tcPr>
            <w:tcW w:w="0" w:type="auto"/>
            <w:vAlign w:val="center"/>
          </w:tcPr>
          <w:p w14:paraId="6F8EE40D"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Z561</w:t>
            </w:r>
          </w:p>
        </w:tc>
        <w:tc>
          <w:tcPr>
            <w:tcW w:w="0" w:type="auto"/>
            <w:vAlign w:val="center"/>
          </w:tcPr>
          <w:p w14:paraId="57CFC174" w14:textId="77777777" w:rsidR="00DC5D5D" w:rsidRPr="00DC5D5D" w:rsidRDefault="00DC5D5D" w:rsidP="00DC5D5D">
            <w:pPr>
              <w:spacing w:after="0" w:line="240" w:lineRule="auto"/>
              <w:jc w:val="center"/>
              <w:rPr>
                <w:rFonts w:ascii="Times New Roman" w:eastAsia="Calibri" w:hAnsi="Times New Roman" w:cs="Times New Roman"/>
                <w:sz w:val="18"/>
                <w:szCs w:val="18"/>
                <w14:ligatures w14:val="none"/>
              </w:rPr>
            </w:pPr>
            <w:r w:rsidRPr="00DC5D5D">
              <w:rPr>
                <w:rFonts w:ascii="Times New Roman" w:eastAsia="Calibri" w:hAnsi="Times New Roman" w:cs="Times New Roman"/>
                <w:sz w:val="18"/>
                <w:szCs w:val="18"/>
                <w14:ligatures w14:val="none"/>
              </w:rPr>
              <w:t>Z61</w:t>
            </w:r>
          </w:p>
        </w:tc>
      </w:tr>
    </w:tbl>
    <w:bookmarkEnd w:id="14"/>
    <w:commentRangeEnd w:id="13"/>
    <w:p w14:paraId="75E1FEAD" w14:textId="77777777" w:rsidR="00957796" w:rsidRPr="00957796" w:rsidRDefault="00957796" w:rsidP="00957796">
      <w:pPr>
        <w:spacing w:after="0" w:line="360" w:lineRule="auto"/>
        <w:jc w:val="center"/>
        <w:rPr>
          <w:rFonts w:ascii="Times New Roman" w:eastAsia="Times New Roman" w:hAnsi="Times New Roman" w:cs="Shruti"/>
          <w:iCs/>
          <w:noProof/>
          <w:spacing w:val="-2"/>
          <w:kern w:val="0"/>
          <w:sz w:val="20"/>
          <w:szCs w:val="20"/>
          <w14:ligatures w14:val="none"/>
        </w:rPr>
      </w:pPr>
      <w:r>
        <w:rPr>
          <w:rStyle w:val="CommentReference"/>
        </w:rPr>
        <w:lastRenderedPageBreak/>
        <w:commentReference w:id="13"/>
      </w:r>
      <w:commentRangeStart w:id="15"/>
      <w:r w:rsidRPr="00957796">
        <w:rPr>
          <w:rFonts w:ascii="Times New Roman" w:eastAsia="Calibri" w:hAnsi="Times New Roman" w:cs="Times New Roman"/>
          <w:noProof/>
          <w14:ligatures w14:val="none"/>
        </w:rPr>
        <w:drawing>
          <wp:inline distT="0" distB="0" distL="0" distR="0" wp14:anchorId="3DABC738" wp14:editId="0D435431">
            <wp:extent cx="5270500" cy="4610100"/>
            <wp:effectExtent l="19050" t="19050" r="6350" b="0"/>
            <wp:docPr id="1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b="6731"/>
                    <a:stretch>
                      <a:fillRect/>
                    </a:stretch>
                  </pic:blipFill>
                  <pic:spPr bwMode="auto">
                    <a:xfrm>
                      <a:off x="0" y="0"/>
                      <a:ext cx="5270500" cy="4610100"/>
                    </a:xfrm>
                    <a:prstGeom prst="rect">
                      <a:avLst/>
                    </a:prstGeom>
                    <a:noFill/>
                    <a:ln w="3175" cmpd="sng">
                      <a:solidFill>
                        <a:srgbClr val="000000"/>
                      </a:solidFill>
                      <a:miter lim="800000"/>
                      <a:headEnd/>
                      <a:tailEnd/>
                    </a:ln>
                    <a:effectLst/>
                  </pic:spPr>
                </pic:pic>
              </a:graphicData>
            </a:graphic>
          </wp:inline>
        </w:drawing>
      </w:r>
    </w:p>
    <w:p w14:paraId="79F43B24" w14:textId="2D9823C6" w:rsidR="00957796" w:rsidRPr="00957796" w:rsidRDefault="00957796" w:rsidP="00957796">
      <w:pPr>
        <w:spacing w:after="0" w:line="360" w:lineRule="auto"/>
        <w:rPr>
          <w:rFonts w:ascii="Times New Roman" w:eastAsia="Times New Roman" w:hAnsi="Times New Roman" w:cs="Shruti"/>
          <w:b/>
          <w:bCs/>
          <w:iCs/>
          <w:noProof/>
          <w:spacing w:val="-2"/>
          <w:kern w:val="0"/>
          <w:sz w:val="20"/>
          <w:szCs w:val="20"/>
          <w14:ligatures w14:val="none"/>
        </w:rPr>
      </w:pPr>
      <w:r w:rsidRPr="00957796">
        <w:rPr>
          <w:rFonts w:ascii="Times New Roman" w:eastAsia="Times New Roman" w:hAnsi="Times New Roman" w:cs="Shruti"/>
          <w:b/>
          <w:bCs/>
          <w:iCs/>
          <w:noProof/>
          <w:spacing w:val="-2"/>
          <w:kern w:val="0"/>
          <w:sz w:val="20"/>
          <w:szCs w:val="20"/>
          <w14:ligatures w14:val="none"/>
        </w:rPr>
        <w:t xml:space="preserve">Fig. </w:t>
      </w:r>
      <w:r>
        <w:rPr>
          <w:rFonts w:ascii="Times New Roman" w:eastAsia="Times New Roman" w:hAnsi="Times New Roman" w:cs="Shruti"/>
          <w:b/>
          <w:bCs/>
          <w:iCs/>
          <w:noProof/>
          <w:spacing w:val="-2"/>
          <w:kern w:val="0"/>
          <w:sz w:val="20"/>
          <w:szCs w:val="20"/>
          <w14:ligatures w14:val="none"/>
        </w:rPr>
        <w:t>1</w:t>
      </w:r>
      <w:r w:rsidRPr="00957796">
        <w:rPr>
          <w:rFonts w:ascii="Times New Roman" w:eastAsia="Times New Roman" w:hAnsi="Times New Roman" w:cs="Shruti"/>
          <w:b/>
          <w:bCs/>
          <w:iCs/>
          <w:noProof/>
          <w:spacing w:val="-2"/>
          <w:kern w:val="0"/>
          <w:sz w:val="20"/>
          <w:szCs w:val="20"/>
          <w14:ligatures w14:val="none"/>
        </w:rPr>
        <w:t>.</w:t>
      </w:r>
      <w:r w:rsidRPr="00957796">
        <w:rPr>
          <w:rFonts w:ascii="Times New Roman" w:eastAsia="Times New Roman" w:hAnsi="Times New Roman" w:cs="Shruti"/>
          <w:b/>
          <w:bCs/>
          <w:iCs/>
          <w:noProof/>
          <w:spacing w:val="-2"/>
          <w:kern w:val="0"/>
          <w:sz w:val="20"/>
          <w:szCs w:val="20"/>
          <w14:ligatures w14:val="none"/>
        </w:rPr>
        <w:tab/>
        <w:t>Architecture of ANN model</w:t>
      </w:r>
      <w:commentRangeEnd w:id="15"/>
      <w:r>
        <w:rPr>
          <w:rStyle w:val="CommentReference"/>
        </w:rPr>
        <w:commentReference w:id="15"/>
      </w:r>
    </w:p>
    <w:p w14:paraId="5C4A7AE4" w14:textId="298DBD81" w:rsidR="00691A02" w:rsidRDefault="00691A02" w:rsidP="00691A02">
      <w:pPr>
        <w:keepNext/>
        <w:keepLines/>
        <w:spacing w:after="0" w:line="360" w:lineRule="auto"/>
        <w:jc w:val="both"/>
        <w:outlineLvl w:val="1"/>
        <w:rPr>
          <w:rFonts w:ascii="Times New Roman" w:eastAsia="MS Gothic" w:hAnsi="Times New Roman" w:cs="Times New Roman"/>
          <w:kern w:val="0"/>
          <w:sz w:val="20"/>
          <w:szCs w:val="20"/>
          <w14:ligatures w14:val="none"/>
        </w:rPr>
      </w:pPr>
    </w:p>
    <w:p w14:paraId="110CBE84" w14:textId="77777777" w:rsidR="00957796" w:rsidRDefault="00957796" w:rsidP="00691A02">
      <w:pPr>
        <w:keepNext/>
        <w:keepLines/>
        <w:spacing w:after="0" w:line="360" w:lineRule="auto"/>
        <w:jc w:val="both"/>
        <w:outlineLvl w:val="1"/>
        <w:rPr>
          <w:rFonts w:ascii="Times New Roman" w:eastAsia="MS Gothic" w:hAnsi="Times New Roman" w:cs="Times New Roman"/>
          <w:kern w:val="0"/>
          <w:sz w:val="20"/>
          <w:szCs w:val="20"/>
          <w14:ligatures w14:val="none"/>
        </w:rPr>
      </w:pPr>
    </w:p>
    <w:p w14:paraId="54E930D7" w14:textId="77777777" w:rsidR="00957796" w:rsidRDefault="00957796" w:rsidP="00691A02">
      <w:pPr>
        <w:keepNext/>
        <w:keepLines/>
        <w:spacing w:after="0" w:line="360" w:lineRule="auto"/>
        <w:jc w:val="both"/>
        <w:outlineLvl w:val="1"/>
        <w:rPr>
          <w:rFonts w:ascii="Times New Roman" w:eastAsia="MS Gothic" w:hAnsi="Times New Roman" w:cs="Times New Roman"/>
          <w:kern w:val="0"/>
          <w:sz w:val="20"/>
          <w:szCs w:val="20"/>
          <w14:ligatures w14:val="none"/>
        </w:rPr>
      </w:pPr>
    </w:p>
    <w:p w14:paraId="4F71A904" w14:textId="77777777" w:rsidR="00957796" w:rsidRDefault="00957796" w:rsidP="00691A02">
      <w:pPr>
        <w:keepNext/>
        <w:keepLines/>
        <w:spacing w:after="0" w:line="360" w:lineRule="auto"/>
        <w:jc w:val="both"/>
        <w:outlineLvl w:val="1"/>
        <w:rPr>
          <w:rFonts w:ascii="Times New Roman" w:eastAsia="MS Gothic" w:hAnsi="Times New Roman" w:cs="Times New Roman"/>
          <w:kern w:val="0"/>
          <w:sz w:val="20"/>
          <w:szCs w:val="20"/>
          <w14:ligatures w14:val="none"/>
        </w:rPr>
      </w:pPr>
    </w:p>
    <w:p w14:paraId="4F490455" w14:textId="77777777" w:rsidR="00957796" w:rsidRDefault="00957796" w:rsidP="00691A02">
      <w:pPr>
        <w:keepNext/>
        <w:keepLines/>
        <w:spacing w:after="0" w:line="360" w:lineRule="auto"/>
        <w:jc w:val="both"/>
        <w:outlineLvl w:val="1"/>
        <w:rPr>
          <w:rFonts w:ascii="Times New Roman" w:eastAsia="MS Gothic" w:hAnsi="Times New Roman" w:cs="Times New Roman"/>
          <w:kern w:val="0"/>
          <w:sz w:val="20"/>
          <w:szCs w:val="20"/>
          <w14:ligatures w14:val="none"/>
        </w:rPr>
      </w:pPr>
    </w:p>
    <w:p w14:paraId="6314511E" w14:textId="77777777" w:rsidR="00957796" w:rsidRDefault="00957796" w:rsidP="00691A02">
      <w:pPr>
        <w:keepNext/>
        <w:keepLines/>
        <w:spacing w:after="0" w:line="360" w:lineRule="auto"/>
        <w:jc w:val="both"/>
        <w:outlineLvl w:val="1"/>
        <w:rPr>
          <w:rFonts w:ascii="Times New Roman" w:eastAsia="MS Gothic" w:hAnsi="Times New Roman" w:cs="Times New Roman"/>
          <w:kern w:val="0"/>
          <w:sz w:val="20"/>
          <w:szCs w:val="20"/>
          <w14:ligatures w14:val="none"/>
        </w:rPr>
      </w:pPr>
    </w:p>
    <w:p w14:paraId="41DB8091" w14:textId="77777777" w:rsidR="00957796" w:rsidRDefault="00957796" w:rsidP="00691A02">
      <w:pPr>
        <w:keepNext/>
        <w:keepLines/>
        <w:spacing w:after="0" w:line="360" w:lineRule="auto"/>
        <w:jc w:val="both"/>
        <w:outlineLvl w:val="1"/>
        <w:rPr>
          <w:rFonts w:ascii="Times New Roman" w:eastAsia="MS Gothic" w:hAnsi="Times New Roman" w:cs="Times New Roman"/>
          <w:kern w:val="0"/>
          <w:sz w:val="20"/>
          <w:szCs w:val="20"/>
          <w14:ligatures w14:val="none"/>
        </w:rPr>
      </w:pPr>
    </w:p>
    <w:p w14:paraId="5C6B9305" w14:textId="77777777" w:rsidR="00957796" w:rsidRDefault="00957796" w:rsidP="00691A02">
      <w:pPr>
        <w:keepNext/>
        <w:keepLines/>
        <w:spacing w:after="0" w:line="360" w:lineRule="auto"/>
        <w:jc w:val="both"/>
        <w:outlineLvl w:val="1"/>
        <w:rPr>
          <w:rFonts w:ascii="Times New Roman" w:eastAsia="MS Gothic" w:hAnsi="Times New Roman" w:cs="Times New Roman"/>
          <w:kern w:val="0"/>
          <w:sz w:val="20"/>
          <w:szCs w:val="20"/>
          <w14:ligatures w14:val="none"/>
        </w:rPr>
      </w:pPr>
    </w:p>
    <w:p w14:paraId="1DD272CF" w14:textId="77777777" w:rsidR="00957796" w:rsidRPr="00691A02" w:rsidRDefault="00957796" w:rsidP="00691A02">
      <w:pPr>
        <w:keepNext/>
        <w:keepLines/>
        <w:spacing w:after="0" w:line="360" w:lineRule="auto"/>
        <w:jc w:val="both"/>
        <w:outlineLvl w:val="1"/>
        <w:rPr>
          <w:rFonts w:ascii="Times New Roman" w:eastAsia="MS Gothic" w:hAnsi="Times New Roman" w:cs="Times New Roman"/>
          <w:kern w:val="0"/>
          <w:sz w:val="20"/>
          <w:szCs w:val="20"/>
          <w14:ligatures w14:val="none"/>
        </w:rPr>
      </w:pPr>
    </w:p>
    <w:sectPr w:rsidR="00957796" w:rsidRPr="00691A02" w:rsidSect="00A43167">
      <w:footerReference w:type="default" r:id="rId13"/>
      <w:pgSz w:w="11906" w:h="16838"/>
      <w:pgMar w:top="1440" w:right="1440" w:bottom="1440" w:left="1440"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vek Virani" w:date="2026-02-25T15:49:00Z" w:initials="VV">
    <w:p w14:paraId="2E1A893E" w14:textId="77777777" w:rsidR="00DC5D5D" w:rsidRDefault="00DC5D5D" w:rsidP="00DC5D5D">
      <w:pPr>
        <w:pStyle w:val="CommentText"/>
      </w:pPr>
      <w:r>
        <w:rPr>
          <w:rStyle w:val="CommentReference"/>
        </w:rPr>
        <w:annotationRef/>
      </w:r>
      <w:r w:rsidRPr="00A407FC">
        <w:rPr>
          <w:lang w:val="en-US"/>
        </w:rPr>
        <w:t xml:space="preserve">Times New Roman, Font size 14, Bold, Centre aligned, line spacing </w:t>
      </w:r>
      <w:r>
        <w:rPr>
          <w:lang w:val="en-US"/>
        </w:rPr>
        <w:t>1.5</w:t>
      </w:r>
      <w:r w:rsidRPr="00A407FC">
        <w:rPr>
          <w:lang w:val="en-US"/>
        </w:rPr>
        <w:t>, before and after spacing-0 points</w:t>
      </w:r>
    </w:p>
  </w:comment>
  <w:comment w:id="1" w:author="Vivek Virani" w:date="2026-02-25T15:52:00Z" w:initials="VV">
    <w:p w14:paraId="66D64D42" w14:textId="2256B9CD" w:rsidR="00A407FC" w:rsidRDefault="00A407FC">
      <w:pPr>
        <w:pStyle w:val="CommentText"/>
      </w:pPr>
      <w:r>
        <w:rPr>
          <w:rStyle w:val="CommentReference"/>
        </w:rPr>
        <w:annotationRef/>
      </w:r>
      <w:r w:rsidRPr="00A407FC">
        <w:rPr>
          <w:lang w:val="en-US"/>
        </w:rPr>
        <w:t>Times New Roman, Font size 1</w:t>
      </w:r>
      <w:r>
        <w:rPr>
          <w:lang w:val="en-US"/>
        </w:rPr>
        <w:t>2</w:t>
      </w:r>
      <w:r w:rsidRPr="00A407FC">
        <w:rPr>
          <w:lang w:val="en-US"/>
        </w:rPr>
        <w:t>, Bold</w:t>
      </w:r>
    </w:p>
  </w:comment>
  <w:comment w:id="2" w:author="Vivek Virani" w:date="2026-02-25T15:55:00Z" w:initials="VV">
    <w:p w14:paraId="166DC4E6" w14:textId="77777777" w:rsidR="00A407FC" w:rsidRDefault="00A407FC" w:rsidP="00A407FC">
      <w:pPr>
        <w:pStyle w:val="CommentText"/>
      </w:pPr>
      <w:r>
        <w:rPr>
          <w:rStyle w:val="CommentReference"/>
        </w:rPr>
        <w:annotationRef/>
      </w:r>
      <w:r>
        <w:t>Times New Roman, Font size 10, justified</w:t>
      </w:r>
    </w:p>
    <w:p w14:paraId="641AD68C" w14:textId="0C275658" w:rsidR="00A407FC" w:rsidRDefault="00A407FC">
      <w:pPr>
        <w:pStyle w:val="CommentText"/>
      </w:pPr>
    </w:p>
  </w:comment>
  <w:comment w:id="3" w:author="Vivek Virani" w:date="2026-02-25T16:03:00Z" w:initials="VV">
    <w:p w14:paraId="3749EB67" w14:textId="77777777" w:rsidR="000B4A60" w:rsidRDefault="000B4A60">
      <w:pPr>
        <w:pStyle w:val="CommentText"/>
        <w:rPr>
          <w:lang w:val="en-US"/>
        </w:rPr>
      </w:pPr>
      <w:r>
        <w:rPr>
          <w:rStyle w:val="CommentReference"/>
        </w:rPr>
        <w:annotationRef/>
      </w:r>
      <w:r w:rsidRPr="00A407FC">
        <w:rPr>
          <w:lang w:val="en-US"/>
        </w:rPr>
        <w:t>Times New Roman, Font size 1</w:t>
      </w:r>
      <w:r>
        <w:rPr>
          <w:lang w:val="en-US"/>
        </w:rPr>
        <w:t>2</w:t>
      </w:r>
      <w:r w:rsidRPr="00A407FC">
        <w:rPr>
          <w:lang w:val="en-US"/>
        </w:rPr>
        <w:t>, Bold</w:t>
      </w:r>
    </w:p>
    <w:p w14:paraId="0A6C9BBF" w14:textId="61B4B4C7" w:rsidR="000B4A60" w:rsidRDefault="000B4A60">
      <w:pPr>
        <w:pStyle w:val="CommentText"/>
      </w:pPr>
      <w:r>
        <w:rPr>
          <w:lang w:val="en-US"/>
        </w:rPr>
        <w:t xml:space="preserve">Add Space after and before the paragraph </w:t>
      </w:r>
    </w:p>
  </w:comment>
  <w:comment w:id="4" w:author="Vivek Virani" w:date="2026-02-25T16:04:00Z" w:initials="VV">
    <w:p w14:paraId="610FFBD6" w14:textId="77777777" w:rsidR="000B4A60" w:rsidRDefault="000B4A60" w:rsidP="000B4A60">
      <w:pPr>
        <w:pStyle w:val="CommentText"/>
      </w:pPr>
      <w:r>
        <w:rPr>
          <w:rStyle w:val="CommentReference"/>
        </w:rPr>
        <w:annotationRef/>
      </w:r>
      <w:r>
        <w:rPr>
          <w:rStyle w:val="CommentReference"/>
        </w:rPr>
        <w:annotationRef/>
      </w:r>
      <w:r>
        <w:t>Times New Roman, Font size 10, justified</w:t>
      </w:r>
    </w:p>
    <w:p w14:paraId="3D3D2778" w14:textId="77777777" w:rsidR="000B4A60" w:rsidRDefault="000B4A60" w:rsidP="000B4A60">
      <w:pPr>
        <w:pStyle w:val="CommentText"/>
      </w:pPr>
    </w:p>
    <w:p w14:paraId="6C882DCD" w14:textId="0484B06E" w:rsidR="000B4A60" w:rsidRDefault="000B4A60">
      <w:pPr>
        <w:pStyle w:val="CommentText"/>
      </w:pPr>
      <w:r>
        <w:t xml:space="preserve">With reference place </w:t>
      </w:r>
      <w:r w:rsidRPr="000B4A60">
        <w:rPr>
          <w:i/>
          <w:iCs/>
        </w:rPr>
        <w:t>et al.,</w:t>
      </w:r>
      <w:r>
        <w:t xml:space="preserve"> with year properly (not in number)</w:t>
      </w:r>
    </w:p>
  </w:comment>
  <w:comment w:id="5" w:author="Vivek Virani" w:date="2026-02-25T16:07:00Z" w:initials="VV">
    <w:p w14:paraId="14A53610" w14:textId="7DC9D780" w:rsidR="00CC0D00" w:rsidRDefault="006B2E39">
      <w:pPr>
        <w:pStyle w:val="CommentText"/>
        <w:rPr>
          <w:lang w:val="en-US"/>
        </w:rPr>
      </w:pPr>
      <w:r>
        <w:rPr>
          <w:rStyle w:val="CommentReference"/>
        </w:rPr>
        <w:annotationRef/>
      </w:r>
      <w:r w:rsidR="00CC0D00">
        <w:rPr>
          <w:lang w:val="en-US"/>
        </w:rPr>
        <w:t>First Heading Level (1, 2, 3)</w:t>
      </w:r>
    </w:p>
    <w:p w14:paraId="71F0CD85" w14:textId="223CE18A" w:rsidR="006B2E39" w:rsidRDefault="006B2E39">
      <w:pPr>
        <w:pStyle w:val="CommentText"/>
      </w:pPr>
      <w:r w:rsidRPr="00A407FC">
        <w:rPr>
          <w:lang w:val="en-US"/>
        </w:rPr>
        <w:t>Times New Roman, Font size 1</w:t>
      </w:r>
      <w:r>
        <w:rPr>
          <w:lang w:val="en-US"/>
        </w:rPr>
        <w:t>2</w:t>
      </w:r>
      <w:r w:rsidRPr="00A407FC">
        <w:rPr>
          <w:lang w:val="en-US"/>
        </w:rPr>
        <w:t>, Bold</w:t>
      </w:r>
      <w:r>
        <w:rPr>
          <w:lang w:val="en-US"/>
        </w:rPr>
        <w:br/>
        <w:t xml:space="preserve">Capitalized Each word in first heading  </w:t>
      </w:r>
    </w:p>
  </w:comment>
  <w:comment w:id="6" w:author="Vivek Virani" w:date="2026-02-25T16:09:00Z" w:initials="VV">
    <w:p w14:paraId="51A25F5E" w14:textId="6A910F64" w:rsidR="006B2E39" w:rsidRDefault="006B2E39">
      <w:pPr>
        <w:pStyle w:val="CommentText"/>
        <w:rPr>
          <w:lang w:val="en-US"/>
        </w:rPr>
      </w:pPr>
      <w:r>
        <w:rPr>
          <w:rStyle w:val="CommentReference"/>
        </w:rPr>
        <w:annotationRef/>
      </w:r>
      <w:r>
        <w:t xml:space="preserve">Second Heading </w:t>
      </w:r>
      <w:r w:rsidR="00CC0D00">
        <w:t>(2.2)</w:t>
      </w:r>
      <w:r>
        <w:br/>
        <w:t>-</w:t>
      </w:r>
      <w:r w:rsidRPr="006B2E39">
        <w:rPr>
          <w:lang w:val="en-US"/>
        </w:rPr>
        <w:t xml:space="preserve"> </w:t>
      </w:r>
      <w:r>
        <w:rPr>
          <w:lang w:val="en-US"/>
        </w:rPr>
        <w:t xml:space="preserve">Capitalized </w:t>
      </w:r>
      <w:r w:rsidR="00691A02">
        <w:rPr>
          <w:lang w:val="en-US"/>
        </w:rPr>
        <w:t>First</w:t>
      </w:r>
      <w:r>
        <w:rPr>
          <w:lang w:val="en-US"/>
        </w:rPr>
        <w:t xml:space="preserve"> word in second heading  </w:t>
      </w:r>
    </w:p>
    <w:p w14:paraId="12DC5603" w14:textId="49B72DDA" w:rsidR="006B2E39" w:rsidRDefault="006B2E39" w:rsidP="006B2E39">
      <w:pPr>
        <w:pStyle w:val="CommentText"/>
      </w:pPr>
      <w:r>
        <w:t>-</w:t>
      </w:r>
      <w:r w:rsidRPr="006B2E39">
        <w:rPr>
          <w:lang w:val="en-US"/>
        </w:rPr>
        <w:t xml:space="preserve"> </w:t>
      </w:r>
      <w:r w:rsidRPr="00A407FC">
        <w:rPr>
          <w:lang w:val="en-US"/>
        </w:rPr>
        <w:t>Times New Roman, Font size 1</w:t>
      </w:r>
      <w:r>
        <w:rPr>
          <w:lang w:val="en-US"/>
        </w:rPr>
        <w:t>0</w:t>
      </w:r>
      <w:r w:rsidRPr="00A407FC">
        <w:rPr>
          <w:lang w:val="en-US"/>
        </w:rPr>
        <w:t>, Bold</w:t>
      </w:r>
      <w:r>
        <w:rPr>
          <w:lang w:val="en-US"/>
        </w:rPr>
        <w:t>, italic font</w:t>
      </w:r>
    </w:p>
  </w:comment>
  <w:comment w:id="7" w:author="Vivek Virani" w:date="2026-02-25T16:19:00Z" w:initials="VV">
    <w:p w14:paraId="48DFCFEE" w14:textId="77777777" w:rsidR="00CC0D00" w:rsidRPr="00CC0D00" w:rsidRDefault="00CC0D00" w:rsidP="00CC0D00">
      <w:pPr>
        <w:pStyle w:val="Heading3"/>
        <w:rPr>
          <w:rFonts w:ascii="Times New Roman" w:eastAsia="Times New Roman" w:hAnsi="Times New Roman" w:cs="Times New Roman"/>
          <w:b/>
          <w:bCs/>
          <w:color w:val="auto"/>
          <w:kern w:val="0"/>
          <w:sz w:val="27"/>
          <w:szCs w:val="27"/>
          <w:lang w:eastAsia="en-IN" w:bidi="gu-IN"/>
          <w14:ligatures w14:val="none"/>
        </w:rPr>
      </w:pPr>
      <w:r>
        <w:rPr>
          <w:rStyle w:val="CommentReference"/>
        </w:rPr>
        <w:annotationRef/>
      </w:r>
      <w:r w:rsidRPr="00CC0D00">
        <w:rPr>
          <w:rFonts w:ascii="Times New Roman" w:eastAsia="Times New Roman" w:hAnsi="Times New Roman" w:cs="Times New Roman"/>
          <w:b/>
          <w:bCs/>
          <w:color w:val="auto"/>
          <w:kern w:val="0"/>
          <w:sz w:val="27"/>
          <w:szCs w:val="27"/>
          <w:lang w:eastAsia="en-IN" w:bidi="gu-IN"/>
          <w14:ligatures w14:val="none"/>
        </w:rPr>
        <w:t>Option A: The International Standard (Highly Recommended)</w:t>
      </w:r>
    </w:p>
    <w:p w14:paraId="4D38C802" w14:textId="77777777" w:rsidR="00CC0D00" w:rsidRPr="00CC0D00" w:rsidRDefault="00CC0D00" w:rsidP="00CC0D00">
      <w:pPr>
        <w:spacing w:before="100" w:beforeAutospacing="1" w:after="100" w:afterAutospacing="1" w:line="240" w:lineRule="auto"/>
        <w:rPr>
          <w:rFonts w:ascii="Times New Roman" w:eastAsia="Times New Roman" w:hAnsi="Times New Roman" w:cs="Times New Roman"/>
          <w:kern w:val="0"/>
          <w:sz w:val="24"/>
          <w:szCs w:val="24"/>
          <w:lang w:eastAsia="en-IN" w:bidi="gu-IN"/>
          <w14:ligatures w14:val="none"/>
        </w:rPr>
      </w:pPr>
      <w:r w:rsidRPr="00CC0D00">
        <w:rPr>
          <w:rFonts w:ascii="Times New Roman" w:eastAsia="Times New Roman" w:hAnsi="Times New Roman" w:cs="Times New Roman"/>
          <w:kern w:val="0"/>
          <w:sz w:val="24"/>
          <w:szCs w:val="24"/>
          <w:lang w:eastAsia="en-IN" w:bidi="gu-IN"/>
          <w14:ligatures w14:val="none"/>
        </w:rPr>
        <w:t>Make "Materials and Methods" the main Level 1 heading, and put "Study Area and Datasets" as the very first Level 2 heading beneath it. This keeps the paper perfectly organized without breaking your "No 4th Level Heading" rule.</w:t>
      </w:r>
    </w:p>
    <w:p w14:paraId="29798EF3" w14:textId="6C14CFEF" w:rsidR="00CC0D00" w:rsidRPr="00CC0D00" w:rsidRDefault="00000000" w:rsidP="00CC0D00">
      <w:pPr>
        <w:spacing w:after="0" w:line="240" w:lineRule="auto"/>
        <w:rPr>
          <w:rFonts w:ascii="Times New Roman" w:eastAsia="Times New Roman" w:hAnsi="Times New Roman" w:cs="Times New Roman"/>
          <w:kern w:val="0"/>
          <w:sz w:val="24"/>
          <w:szCs w:val="24"/>
          <w:lang w:eastAsia="en-IN" w:bidi="gu-IN"/>
          <w14:ligatures w14:val="none"/>
        </w:rPr>
      </w:pPr>
      <w:r>
        <w:rPr>
          <w:rFonts w:ascii="Times New Roman" w:eastAsia="Times New Roman" w:hAnsi="Times New Roman" w:cs="Times New Roman"/>
          <w:kern w:val="0"/>
          <w:sz w:val="24"/>
          <w:szCs w:val="24"/>
          <w:lang w:eastAsia="en-IN" w:bidi="gu-IN"/>
          <w14:ligatures w14:val="none"/>
        </w:rPr>
        <w:pict w14:anchorId="52F2D4F0">
          <v:rect id="_x0000_i1026" style="width:0;height:1.5pt" o:hralign="center" o:hrstd="t" o:hr="t" fillcolor="#a0a0a0" stroked="f"/>
        </w:pict>
      </w:r>
    </w:p>
    <w:p w14:paraId="376DD552" w14:textId="77777777" w:rsidR="00CC0D00" w:rsidRPr="00CC0D00" w:rsidRDefault="00CC0D00" w:rsidP="00CC0D00">
      <w:pPr>
        <w:spacing w:before="100" w:beforeAutospacing="1" w:after="100" w:afterAutospacing="1" w:line="240" w:lineRule="auto"/>
        <w:rPr>
          <w:rFonts w:ascii="Times New Roman" w:eastAsia="Times New Roman" w:hAnsi="Times New Roman" w:cs="Times New Roman"/>
          <w:kern w:val="0"/>
          <w:sz w:val="24"/>
          <w:szCs w:val="24"/>
          <w:lang w:eastAsia="en-IN" w:bidi="gu-IN"/>
          <w14:ligatures w14:val="none"/>
        </w:rPr>
      </w:pPr>
      <w:r w:rsidRPr="00CC0D00">
        <w:rPr>
          <w:rFonts w:ascii="Times New Roman" w:eastAsia="Times New Roman" w:hAnsi="Times New Roman" w:cs="Times New Roman"/>
          <w:b/>
          <w:bCs/>
          <w:kern w:val="0"/>
          <w:sz w:val="24"/>
          <w:szCs w:val="24"/>
          <w:lang w:eastAsia="en-IN" w:bidi="gu-IN"/>
          <w14:ligatures w14:val="none"/>
        </w:rPr>
        <w:t>2. Materials and Methods</w:t>
      </w:r>
    </w:p>
    <w:p w14:paraId="0B9D8ADA" w14:textId="77777777" w:rsidR="00CC0D00" w:rsidRPr="00CC0D00" w:rsidRDefault="00CC0D00" w:rsidP="00CC0D00">
      <w:pPr>
        <w:spacing w:before="100" w:beforeAutospacing="1" w:after="100" w:afterAutospacing="1" w:line="240" w:lineRule="auto"/>
        <w:rPr>
          <w:rFonts w:ascii="Times New Roman" w:eastAsia="Times New Roman" w:hAnsi="Times New Roman" w:cs="Times New Roman"/>
          <w:kern w:val="0"/>
          <w:sz w:val="24"/>
          <w:szCs w:val="24"/>
          <w:lang w:eastAsia="en-IN" w:bidi="gu-IN"/>
          <w14:ligatures w14:val="none"/>
        </w:rPr>
      </w:pPr>
      <w:r w:rsidRPr="00CC0D00">
        <w:rPr>
          <w:rFonts w:ascii="Times New Roman" w:eastAsia="Times New Roman" w:hAnsi="Times New Roman" w:cs="Times New Roman"/>
          <w:i/>
          <w:iCs/>
          <w:kern w:val="0"/>
          <w:sz w:val="24"/>
          <w:szCs w:val="24"/>
          <w:lang w:eastAsia="en-IN" w:bidi="gu-IN"/>
          <w14:ligatures w14:val="none"/>
        </w:rPr>
        <w:t>2.1. Study Area and Datasets</w:t>
      </w:r>
      <w:r w:rsidRPr="00CC0D00">
        <w:rPr>
          <w:rFonts w:ascii="Times New Roman" w:eastAsia="Times New Roman" w:hAnsi="Times New Roman" w:cs="Times New Roman"/>
          <w:kern w:val="0"/>
          <w:sz w:val="24"/>
          <w:szCs w:val="24"/>
          <w:lang w:eastAsia="en-IN" w:bidi="gu-IN"/>
          <w14:ligatures w14:val="none"/>
        </w:rPr>
        <w:t xml:space="preserve"> Describe the geographical location, climate characteristics, and agricultural practices of the study region. Detail the primary datasets used, such as satellite imagery (e.g., Landsat, Sentinel), weather data, General Circulation Models (GCMs), or field survey data.</w:t>
      </w:r>
    </w:p>
    <w:p w14:paraId="35E47B6D" w14:textId="77777777" w:rsidR="00CC0D00" w:rsidRPr="00CC0D00" w:rsidRDefault="00CC0D00" w:rsidP="00CC0D00">
      <w:pPr>
        <w:spacing w:before="100" w:beforeAutospacing="1" w:after="100" w:afterAutospacing="1" w:line="240" w:lineRule="auto"/>
        <w:rPr>
          <w:rFonts w:ascii="Times New Roman" w:eastAsia="Times New Roman" w:hAnsi="Times New Roman" w:cs="Times New Roman"/>
          <w:kern w:val="0"/>
          <w:sz w:val="24"/>
          <w:szCs w:val="24"/>
          <w:lang w:eastAsia="en-IN" w:bidi="gu-IN"/>
          <w14:ligatures w14:val="none"/>
        </w:rPr>
      </w:pPr>
      <w:r w:rsidRPr="00CC0D00">
        <w:rPr>
          <w:rFonts w:ascii="Times New Roman" w:eastAsia="Times New Roman" w:hAnsi="Times New Roman" w:cs="Times New Roman"/>
          <w:i/>
          <w:iCs/>
          <w:kern w:val="0"/>
          <w:sz w:val="24"/>
          <w:szCs w:val="24"/>
          <w:lang w:eastAsia="en-IN" w:bidi="gu-IN"/>
          <w14:ligatures w14:val="none"/>
        </w:rPr>
        <w:t>2.2. Analytical Framework and Modeling</w:t>
      </w:r>
      <w:r w:rsidRPr="00CC0D00">
        <w:rPr>
          <w:rFonts w:ascii="Times New Roman" w:eastAsia="Times New Roman" w:hAnsi="Times New Roman" w:cs="Times New Roman"/>
          <w:kern w:val="0"/>
          <w:sz w:val="24"/>
          <w:szCs w:val="24"/>
          <w:lang w:eastAsia="en-IN" w:bidi="gu-IN"/>
          <w14:ligatures w14:val="none"/>
        </w:rPr>
        <w:t xml:space="preserve"> Explain the statistical models, AI/ML algorithms, or crop simulation models (e.g., CANEGRO, APSIM, DSSAT) utilized. </w:t>
      </w:r>
    </w:p>
    <w:p w14:paraId="7923A9AE" w14:textId="195FE136" w:rsidR="00CC0D00" w:rsidRDefault="00CC0D00">
      <w:pPr>
        <w:pStyle w:val="CommentText"/>
      </w:pPr>
    </w:p>
  </w:comment>
  <w:comment w:id="8" w:author="Vivek Virani" w:date="2026-02-25T16:21:00Z" w:initials="VV">
    <w:p w14:paraId="21673547" w14:textId="77777777" w:rsidR="00CC0D00" w:rsidRDefault="00CC0D00" w:rsidP="00CC0D00">
      <w:pPr>
        <w:pStyle w:val="Heading3"/>
      </w:pPr>
      <w:r>
        <w:rPr>
          <w:rStyle w:val="CommentReference"/>
        </w:rPr>
        <w:annotationRef/>
      </w:r>
      <w:r>
        <w:t>Option B: The "Data Science" Approach</w:t>
      </w:r>
    </w:p>
    <w:p w14:paraId="0F73B665" w14:textId="77777777" w:rsidR="00CC0D00" w:rsidRDefault="00CC0D00" w:rsidP="00CC0D00">
      <w:pPr>
        <w:pStyle w:val="NormalWeb"/>
      </w:pPr>
      <w:r>
        <w:t xml:space="preserve">If a paper is purely a data-analytics or remote-sensing paper where the dataset itself is the </w:t>
      </w:r>
      <w:proofErr w:type="gramStart"/>
      <w:r>
        <w:t>main focus</w:t>
      </w:r>
      <w:proofErr w:type="gramEnd"/>
      <w:r>
        <w:t xml:space="preserve"> of the research, you can allow authors to separate them into two distinct Level 1 headings.</w:t>
      </w:r>
    </w:p>
    <w:p w14:paraId="6528ECBF" w14:textId="77777777" w:rsidR="00CC0D00" w:rsidRDefault="00000000" w:rsidP="00CC0D00">
      <w:r>
        <w:pict w14:anchorId="1FAF4142">
          <v:rect id="_x0000_i1028" style="width:0;height:1.5pt" o:hralign="center" o:hrstd="t" o:hr="t" fillcolor="#a0a0a0" stroked="f"/>
        </w:pict>
      </w:r>
    </w:p>
    <w:p w14:paraId="6E0F5418" w14:textId="77777777" w:rsidR="00CC0D00" w:rsidRDefault="00CC0D00" w:rsidP="00CC0D00">
      <w:pPr>
        <w:pStyle w:val="NormalWeb"/>
      </w:pPr>
      <w:r>
        <w:rPr>
          <w:b/>
          <w:bCs/>
        </w:rPr>
        <w:t>[Alternative Format]</w:t>
      </w:r>
    </w:p>
    <w:p w14:paraId="5D1A0E75" w14:textId="77777777" w:rsidR="00CC0D00" w:rsidRDefault="00CC0D00" w:rsidP="00CC0D00">
      <w:pPr>
        <w:pStyle w:val="NormalWeb"/>
      </w:pPr>
      <w:r>
        <w:rPr>
          <w:b/>
          <w:bCs/>
        </w:rPr>
        <w:t>2. Study Area and Datasets</w:t>
      </w:r>
      <w:r>
        <w:t xml:space="preserve"> Describe the geographical location and provide a comprehensive breakdown of the satellite data, climate variables, or agricultural datasets used in this research.</w:t>
      </w:r>
    </w:p>
    <w:p w14:paraId="4BA99484" w14:textId="77777777" w:rsidR="00CC0D00" w:rsidRDefault="00CC0D00" w:rsidP="00CC0D00">
      <w:pPr>
        <w:pStyle w:val="NormalWeb"/>
      </w:pPr>
      <w:r>
        <w:rPr>
          <w:b/>
          <w:bCs/>
        </w:rPr>
        <w:t>3. Methodology</w:t>
      </w:r>
      <w:r>
        <w:t xml:space="preserve"> </w:t>
      </w:r>
      <w:r>
        <w:rPr>
          <w:i/>
          <w:iCs/>
        </w:rPr>
        <w:t>3.1. Crop Simulation / AI Algorithms</w:t>
      </w:r>
      <w:r>
        <w:t xml:space="preserve"> Detail the specific metho</w:t>
      </w:r>
    </w:p>
    <w:p w14:paraId="7579FC88" w14:textId="43B36904" w:rsidR="00CC0D00" w:rsidRDefault="00CC0D00">
      <w:pPr>
        <w:pStyle w:val="CommentText"/>
      </w:pPr>
    </w:p>
  </w:comment>
  <w:comment w:id="9" w:author="Vivek Virani" w:date="2026-02-25T16:14:00Z" w:initials="VV">
    <w:p w14:paraId="7987AEC3" w14:textId="21F3F2D6" w:rsidR="00FE3B66" w:rsidRDefault="00FE3B66" w:rsidP="00FE3B66">
      <w:pPr>
        <w:pStyle w:val="CommentText"/>
        <w:rPr>
          <w:lang w:val="en-US"/>
        </w:rPr>
      </w:pPr>
      <w:r>
        <w:rPr>
          <w:rStyle w:val="CommentReference"/>
        </w:rPr>
        <w:annotationRef/>
      </w:r>
      <w:r>
        <w:t xml:space="preserve">Third Heading </w:t>
      </w:r>
      <w:r w:rsidR="00CC0D00">
        <w:t>(3.2.1)</w:t>
      </w:r>
      <w:r>
        <w:br/>
        <w:t>-</w:t>
      </w:r>
      <w:r w:rsidRPr="006B2E39">
        <w:rPr>
          <w:lang w:val="en-US"/>
        </w:rPr>
        <w:t xml:space="preserve"> </w:t>
      </w:r>
      <w:r>
        <w:rPr>
          <w:lang w:val="en-US"/>
        </w:rPr>
        <w:t xml:space="preserve">Capitalized </w:t>
      </w:r>
      <w:r w:rsidR="00691A02">
        <w:rPr>
          <w:lang w:val="en-US"/>
        </w:rPr>
        <w:t>First</w:t>
      </w:r>
      <w:r>
        <w:rPr>
          <w:lang w:val="en-US"/>
        </w:rPr>
        <w:t xml:space="preserve"> word in third heading  </w:t>
      </w:r>
    </w:p>
    <w:p w14:paraId="5B0E0185" w14:textId="77777777" w:rsidR="00FE3B66" w:rsidRDefault="00FE3B66" w:rsidP="00FE3B66">
      <w:pPr>
        <w:pStyle w:val="CommentText"/>
        <w:rPr>
          <w:lang w:val="en-US"/>
        </w:rPr>
      </w:pPr>
      <w:r>
        <w:t>-</w:t>
      </w:r>
      <w:r w:rsidRPr="006B2E39">
        <w:rPr>
          <w:lang w:val="en-US"/>
        </w:rPr>
        <w:t xml:space="preserve"> </w:t>
      </w:r>
      <w:r w:rsidRPr="00A407FC">
        <w:rPr>
          <w:lang w:val="en-US"/>
        </w:rPr>
        <w:t>Times New Roman, Font size 1</w:t>
      </w:r>
      <w:r>
        <w:rPr>
          <w:lang w:val="en-US"/>
        </w:rPr>
        <w:t>0</w:t>
      </w:r>
      <w:r w:rsidRPr="00A407FC">
        <w:rPr>
          <w:lang w:val="en-US"/>
        </w:rPr>
        <w:t>,</w:t>
      </w:r>
      <w:r>
        <w:rPr>
          <w:lang w:val="en-US"/>
        </w:rPr>
        <w:t xml:space="preserve"> italic font</w:t>
      </w:r>
    </w:p>
    <w:p w14:paraId="6C102B88" w14:textId="77777777" w:rsidR="00FE3B66" w:rsidRDefault="00FE3B66" w:rsidP="00FE3B66">
      <w:pPr>
        <w:pStyle w:val="CommentText"/>
        <w:rPr>
          <w:lang w:val="en-US"/>
        </w:rPr>
      </w:pPr>
    </w:p>
    <w:p w14:paraId="4C9A724F" w14:textId="0B0562D0" w:rsidR="00FE3B66" w:rsidRDefault="00CC0D00" w:rsidP="00FE3B66">
      <w:pPr>
        <w:pStyle w:val="CommentText"/>
      </w:pPr>
      <w:r>
        <w:rPr>
          <w:b/>
          <w:bCs/>
        </w:rPr>
        <w:t>Fourth-level headings (e.g., 1.1.1.1.) are strictly not allowed.</w:t>
      </w:r>
    </w:p>
  </w:comment>
  <w:comment w:id="10" w:author="Vivek Virani" w:date="2026-02-25T16:25:00Z" w:initials="VV">
    <w:p w14:paraId="60AD45DB" w14:textId="35AA8D95" w:rsidR="00691A02" w:rsidRDefault="00691A02">
      <w:pPr>
        <w:pStyle w:val="CommentText"/>
      </w:pPr>
      <w:r>
        <w:rPr>
          <w:rStyle w:val="CommentReference"/>
        </w:rPr>
        <w:annotationRef/>
      </w:r>
      <w:r>
        <w:t>(Note to Authors: You may present the Results and Discussion as a single combined section, or separate them into "3. Results" and "4. Discussion" depending on the complexity of your manuscript).</w:t>
      </w:r>
    </w:p>
  </w:comment>
  <w:comment w:id="11" w:author="Vivek Virani" w:date="2026-02-25T16:26:00Z" w:initials="VV">
    <w:p w14:paraId="1C27AA0A" w14:textId="77777777" w:rsidR="00691A02" w:rsidRDefault="00691A02" w:rsidP="00691A02">
      <w:pPr>
        <w:pStyle w:val="NormalWeb"/>
      </w:pPr>
      <w:r>
        <w:rPr>
          <w:rStyle w:val="CommentReference"/>
        </w:rPr>
        <w:annotationRef/>
      </w:r>
      <w:r>
        <w:rPr>
          <w:i/>
          <w:iCs/>
        </w:rPr>
        <w:t>(Note to Authors: Provide a clear, concise summary of the study's most important findings. Do not simply copy the abstract or reiterate the results data).</w:t>
      </w:r>
    </w:p>
    <w:p w14:paraId="38B30A3D" w14:textId="77777777" w:rsidR="00691A02" w:rsidRDefault="00691A02" w:rsidP="00691A02">
      <w:pPr>
        <w:pStyle w:val="NormalWeb"/>
      </w:pPr>
      <w:r>
        <w:t xml:space="preserve">State the primary conclusions of the research and their practical implications for </w:t>
      </w:r>
      <w:proofErr w:type="spellStart"/>
      <w:r>
        <w:t>agrosystems</w:t>
      </w:r>
      <w:proofErr w:type="spellEnd"/>
      <w:r>
        <w:t xml:space="preserve"> management, precision agriculture, or advanced analytics. Highlight the broader impact of your work on the scientific community or industry. Finally, briefly acknowledge any limitations of your study and suggest specific, actionable directions for future research.</w:t>
      </w:r>
    </w:p>
    <w:p w14:paraId="479CA060" w14:textId="77777777" w:rsidR="00691A02" w:rsidRDefault="00691A02" w:rsidP="00691A02">
      <w:pPr>
        <w:pStyle w:val="NormalWeb"/>
      </w:pPr>
      <w:r>
        <w:t>Please ensure that no references or undefined abbreviations are cited in the Conclusion section. While short paragraphs are preferred, a brief bulleted list of key takeaways is acceptable if it enhances readability.</w:t>
      </w:r>
    </w:p>
    <w:p w14:paraId="4B9D8E6C" w14:textId="5EC15106" w:rsidR="00691A02" w:rsidRDefault="00691A02">
      <w:pPr>
        <w:pStyle w:val="CommentText"/>
      </w:pPr>
    </w:p>
  </w:comment>
  <w:comment w:id="12" w:author="Vivek Virani" w:date="2026-02-25T16:33:00Z" w:initials="VV">
    <w:p w14:paraId="4336CDB8" w14:textId="04960176" w:rsidR="00DC5D5D" w:rsidRDefault="00DC5D5D">
      <w:pPr>
        <w:pStyle w:val="CommentText"/>
      </w:pPr>
      <w:r>
        <w:rPr>
          <w:rStyle w:val="CommentReference"/>
        </w:rPr>
        <w:annotationRef/>
      </w:r>
      <w:r>
        <w:t>(Note to Authors: The Journal of Agrosystems and Analytics follows the APA (American Psychological Association) 7th Edition style. Please ensure every reference cited in the text is present in the reference list, and vice versa).</w:t>
      </w:r>
    </w:p>
  </w:comment>
  <w:comment w:id="13" w:author="Vivek Virani" w:date="2026-02-25T16:36:00Z" w:initials="VV">
    <w:p w14:paraId="05715C3A" w14:textId="3C7BDA76" w:rsidR="00957796" w:rsidRDefault="00957796" w:rsidP="00957796">
      <w:pPr>
        <w:pStyle w:val="NormalWeb"/>
        <w:rPr>
          <w:b/>
          <w:bCs/>
        </w:rPr>
      </w:pPr>
      <w:r>
        <w:rPr>
          <w:rStyle w:val="CommentReference"/>
        </w:rPr>
        <w:annotationRef/>
      </w:r>
      <w:r>
        <w:rPr>
          <w:b/>
          <w:bCs/>
        </w:rPr>
        <w:t>All tables are place after the ending of reference list.</w:t>
      </w:r>
    </w:p>
    <w:p w14:paraId="37C3B284" w14:textId="77777777" w:rsidR="00957796" w:rsidRDefault="00957796" w:rsidP="00957796">
      <w:pPr>
        <w:pStyle w:val="NormalWeb"/>
        <w:rPr>
          <w:b/>
          <w:bCs/>
        </w:rPr>
      </w:pPr>
    </w:p>
    <w:p w14:paraId="64C943A8" w14:textId="68EBC3CE" w:rsidR="00957796" w:rsidRDefault="00957796" w:rsidP="00957796">
      <w:pPr>
        <w:pStyle w:val="NormalWeb"/>
      </w:pPr>
      <w:r>
        <w:rPr>
          <w:b/>
          <w:bCs/>
        </w:rPr>
        <w:t>Guidelines for Tables</w:t>
      </w:r>
      <w:r>
        <w:t xml:space="preserve"> </w:t>
      </w:r>
      <w:proofErr w:type="spellStart"/>
      <w:r>
        <w:t>Tables</w:t>
      </w:r>
      <w:proofErr w:type="spellEnd"/>
      <w:r>
        <w:t xml:space="preserve"> should be self-explanatory and should not duplicate data </w:t>
      </w:r>
      <w:proofErr w:type="gramStart"/>
      <w:r>
        <w:t>presented</w:t>
      </w:r>
      <w:proofErr w:type="gramEnd"/>
      <w:r>
        <w:t xml:space="preserve"> in the text or in figures.</w:t>
      </w:r>
    </w:p>
    <w:p w14:paraId="18357CAB" w14:textId="77777777" w:rsidR="00957796" w:rsidRDefault="00957796" w:rsidP="00957796">
      <w:pPr>
        <w:pStyle w:val="NormalWeb"/>
        <w:numPr>
          <w:ilvl w:val="0"/>
          <w:numId w:val="5"/>
        </w:numPr>
      </w:pPr>
      <w:r>
        <w:rPr>
          <w:b/>
          <w:bCs/>
        </w:rPr>
        <w:t>Format:</w:t>
      </w:r>
      <w:r>
        <w:t xml:space="preserve"> All tables must be created using the Microsoft Word "Table" tool. Do not insert tables as un-editable images or screenshots.</w:t>
      </w:r>
    </w:p>
    <w:p w14:paraId="56FC7088" w14:textId="77777777" w:rsidR="00957796" w:rsidRDefault="00957796" w:rsidP="00957796">
      <w:pPr>
        <w:pStyle w:val="NormalWeb"/>
        <w:numPr>
          <w:ilvl w:val="0"/>
          <w:numId w:val="5"/>
        </w:numPr>
      </w:pPr>
      <w:r>
        <w:rPr>
          <w:b/>
          <w:bCs/>
        </w:rPr>
        <w:t>Captions:</w:t>
      </w:r>
      <w:r>
        <w:t xml:space="preserve"> The table caption must be placed directly </w:t>
      </w:r>
      <w:r>
        <w:rPr>
          <w:b/>
          <w:bCs/>
        </w:rPr>
        <w:t>above</w:t>
      </w:r>
      <w:r>
        <w:t xml:space="preserve"> the table. Number tables consecutively (e.g., Table 1, Table 2) as they appear in the text.</w:t>
      </w:r>
    </w:p>
    <w:p w14:paraId="2D75E507" w14:textId="77777777" w:rsidR="00957796" w:rsidRDefault="00957796" w:rsidP="00957796">
      <w:pPr>
        <w:pStyle w:val="NormalWeb"/>
        <w:numPr>
          <w:ilvl w:val="0"/>
          <w:numId w:val="5"/>
        </w:numPr>
      </w:pPr>
      <w:r>
        <w:rPr>
          <w:b/>
          <w:bCs/>
        </w:rPr>
        <w:t>Borders:</w:t>
      </w:r>
      <w:r>
        <w:t xml:space="preserve"> Use a clean layout. Avoid using vertical lines. Use horizontal lines only at the top of the table, below the column headings, and at the bottom of the table.</w:t>
      </w:r>
    </w:p>
    <w:p w14:paraId="1EE00C4C" w14:textId="77777777" w:rsidR="00957796" w:rsidRDefault="00957796" w:rsidP="00957796">
      <w:pPr>
        <w:pStyle w:val="NormalWeb"/>
        <w:numPr>
          <w:ilvl w:val="0"/>
          <w:numId w:val="5"/>
        </w:numPr>
      </w:pPr>
      <w:r>
        <w:rPr>
          <w:b/>
          <w:bCs/>
        </w:rPr>
        <w:t>Footnotes:</w:t>
      </w:r>
      <w:r>
        <w:t xml:space="preserve"> Any abbreviations or statistical significance markers (e.g., *, **) used within the table should be defined in a footnote directly below the table.</w:t>
      </w:r>
    </w:p>
    <w:p w14:paraId="51011B9A" w14:textId="14446F6B" w:rsidR="00957796" w:rsidRDefault="00957796">
      <w:pPr>
        <w:pStyle w:val="CommentText"/>
      </w:pPr>
    </w:p>
  </w:comment>
  <w:comment w:id="15" w:author="Vivek Virani" w:date="2026-02-25T16:38:00Z" w:initials="VV">
    <w:p w14:paraId="11B5E9E3" w14:textId="77777777" w:rsidR="00957796" w:rsidRDefault="00957796" w:rsidP="00957796">
      <w:pPr>
        <w:pStyle w:val="NormalWeb"/>
      </w:pPr>
      <w:r>
        <w:rPr>
          <w:rStyle w:val="CommentReference"/>
        </w:rPr>
        <w:annotationRef/>
      </w:r>
      <w:r>
        <w:rPr>
          <w:b/>
          <w:bCs/>
        </w:rPr>
        <w:t>Guidelines for Figures</w:t>
      </w:r>
      <w:r>
        <w:t xml:space="preserve"> All figures (graphs, charts, photographs, and maps) must be of high quality, legible, and clearly numbered consecutively (e.g., Fig. 1, Fig. 2) in the order they are mentioned in the text.</w:t>
      </w:r>
    </w:p>
    <w:p w14:paraId="0ADA6FD3" w14:textId="233AD1D5" w:rsidR="00957796" w:rsidRDefault="00957796" w:rsidP="00957796">
      <w:pPr>
        <w:pStyle w:val="NormalWeb"/>
        <w:numPr>
          <w:ilvl w:val="0"/>
          <w:numId w:val="6"/>
        </w:numPr>
      </w:pPr>
      <w:r>
        <w:rPr>
          <w:b/>
          <w:bCs/>
        </w:rPr>
        <w:t>Placement:</w:t>
      </w:r>
      <w:r>
        <w:t xml:space="preserve"> Place figures grouping them all at the end of the document</w:t>
      </w:r>
      <w:r w:rsidR="0080180D">
        <w:t xml:space="preserve"> (After the table grouping end)</w:t>
      </w:r>
      <w:r>
        <w:t>.</w:t>
      </w:r>
    </w:p>
    <w:p w14:paraId="7900BAA1" w14:textId="77777777" w:rsidR="00957796" w:rsidRDefault="00957796" w:rsidP="00957796">
      <w:pPr>
        <w:pStyle w:val="NormalWeb"/>
        <w:numPr>
          <w:ilvl w:val="0"/>
          <w:numId w:val="6"/>
        </w:numPr>
      </w:pPr>
      <w:r>
        <w:rPr>
          <w:b/>
          <w:bCs/>
        </w:rPr>
        <w:t>Captions:</w:t>
      </w:r>
      <w:r>
        <w:t xml:space="preserve"> The figure caption must be placed directly </w:t>
      </w:r>
      <w:r>
        <w:rPr>
          <w:b/>
          <w:bCs/>
        </w:rPr>
        <w:t>below</w:t>
      </w:r>
      <w:r>
        <w:t xml:space="preserve"> the figure. Captions should be self-explanatory and describe the visual content without requiring the reader to refer to the main text.</w:t>
      </w:r>
    </w:p>
    <w:p w14:paraId="2C04AF8C" w14:textId="77777777" w:rsidR="00957796" w:rsidRDefault="00957796" w:rsidP="00957796">
      <w:pPr>
        <w:pStyle w:val="NormalWeb"/>
        <w:numPr>
          <w:ilvl w:val="0"/>
          <w:numId w:val="6"/>
        </w:numPr>
      </w:pPr>
      <w:r>
        <w:rPr>
          <w:b/>
          <w:bCs/>
        </w:rPr>
        <w:t>Image Quality &amp; Resolution:</w:t>
      </w:r>
      <w:r>
        <w:t xml:space="preserve"> * Photographs and remote sensing images must be submitted at a minimum resolution of </w:t>
      </w:r>
      <w:r>
        <w:rPr>
          <w:b/>
          <w:bCs/>
        </w:rPr>
        <w:t>300 dpi</w:t>
      </w:r>
      <w:r>
        <w:t xml:space="preserve"> (JPEG or TIFF).</w:t>
      </w:r>
    </w:p>
    <w:p w14:paraId="4ACF477B" w14:textId="77777777" w:rsidR="00957796" w:rsidRDefault="00957796" w:rsidP="00957796">
      <w:pPr>
        <w:pStyle w:val="NormalWeb"/>
        <w:numPr>
          <w:ilvl w:val="1"/>
          <w:numId w:val="6"/>
        </w:numPr>
      </w:pPr>
      <w:r>
        <w:t>Line art, graphs, and scatter plots must be clear and crisp (minimum 600 dpi). Do not submit blurry screenshots of software interfaces.</w:t>
      </w:r>
    </w:p>
    <w:p w14:paraId="0CF60750" w14:textId="77777777" w:rsidR="00957796" w:rsidRDefault="00957796" w:rsidP="00957796">
      <w:pPr>
        <w:pStyle w:val="NormalWeb"/>
        <w:numPr>
          <w:ilvl w:val="0"/>
          <w:numId w:val="6"/>
        </w:numPr>
      </w:pPr>
      <w:r>
        <w:rPr>
          <w:b/>
          <w:bCs/>
        </w:rPr>
        <w:t>Maps and Spatial Data:</w:t>
      </w:r>
      <w:r>
        <w:t xml:space="preserve"> Any GIS maps or spatial layouts must include a clear legend, a scale bar, and a North arrow.</w:t>
      </w:r>
    </w:p>
    <w:p w14:paraId="5583426E" w14:textId="77777777" w:rsidR="00957796" w:rsidRDefault="00957796" w:rsidP="00957796">
      <w:pPr>
        <w:pStyle w:val="NormalWeb"/>
        <w:numPr>
          <w:ilvl w:val="0"/>
          <w:numId w:val="6"/>
        </w:numPr>
      </w:pPr>
      <w:r>
        <w:rPr>
          <w:b/>
          <w:bCs/>
        </w:rPr>
        <w:t>Multi-panel Figures:</w:t>
      </w:r>
      <w:r>
        <w:t xml:space="preserve"> If a figure has multiple parts, label them clearly using lowercase letters (e.g., a, b, c) in the top-left corner of each panel. Ensure all parts are explained in the single caption below.</w:t>
      </w:r>
    </w:p>
    <w:p w14:paraId="40A1367A" w14:textId="279862E9" w:rsidR="00957796" w:rsidRDefault="0095779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1A893E" w15:done="0"/>
  <w15:commentEx w15:paraId="66D64D42" w15:done="0"/>
  <w15:commentEx w15:paraId="641AD68C" w15:done="0"/>
  <w15:commentEx w15:paraId="0A6C9BBF" w15:done="0"/>
  <w15:commentEx w15:paraId="6C882DCD" w15:done="0"/>
  <w15:commentEx w15:paraId="71F0CD85" w15:done="0"/>
  <w15:commentEx w15:paraId="12DC5603" w15:done="0"/>
  <w15:commentEx w15:paraId="7923A9AE" w15:done="0"/>
  <w15:commentEx w15:paraId="7579FC88" w15:done="0"/>
  <w15:commentEx w15:paraId="4C9A724F" w15:done="0"/>
  <w15:commentEx w15:paraId="60AD45DB" w15:done="0"/>
  <w15:commentEx w15:paraId="4B9D8E6C" w15:done="0"/>
  <w15:commentEx w15:paraId="4336CDB8" w15:done="0"/>
  <w15:commentEx w15:paraId="51011B9A" w15:done="0"/>
  <w15:commentEx w15:paraId="40A136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A38318" w16cex:dateUtc="2026-02-25T10:19:00Z"/>
  <w16cex:commentExtensible w16cex:durableId="6A8ACE1C" w16cex:dateUtc="2026-02-25T10:22:00Z"/>
  <w16cex:commentExtensible w16cex:durableId="73CD4676" w16cex:dateUtc="2026-02-25T10:25:00Z"/>
  <w16cex:commentExtensible w16cex:durableId="4D003084" w16cex:dateUtc="2026-02-25T10:33:00Z"/>
  <w16cex:commentExtensible w16cex:durableId="5283F075" w16cex:dateUtc="2026-02-25T10:34:00Z"/>
  <w16cex:commentExtensible w16cex:durableId="24575F14" w16cex:dateUtc="2026-02-25T10:37:00Z"/>
  <w16cex:commentExtensible w16cex:durableId="5385307B" w16cex:dateUtc="2026-02-25T10:39:00Z"/>
  <w16cex:commentExtensible w16cex:durableId="6B06E876" w16cex:dateUtc="2026-02-25T10:49:00Z"/>
  <w16cex:commentExtensible w16cex:durableId="6D0DDEDD" w16cex:dateUtc="2026-02-25T10:51:00Z"/>
  <w16cex:commentExtensible w16cex:durableId="7A7680EF" w16cex:dateUtc="2026-02-25T10:44:00Z"/>
  <w16cex:commentExtensible w16cex:durableId="699E89F1" w16cex:dateUtc="2026-02-25T10:55:00Z"/>
  <w16cex:commentExtensible w16cex:durableId="2D53150E" w16cex:dateUtc="2026-02-25T10:56:00Z"/>
  <w16cex:commentExtensible w16cex:durableId="7116AF92" w16cex:dateUtc="2026-02-25T11:03:00Z"/>
  <w16cex:commentExtensible w16cex:durableId="1184C4AD" w16cex:dateUtc="2026-02-25T11:06:00Z"/>
  <w16cex:commentExtensible w16cex:durableId="1035559A" w16cex:dateUtc="2026-02-25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1A893E" w16cid:durableId="14A38318"/>
  <w16cid:commentId w16cid:paraId="66D64D42" w16cid:durableId="6A8ACE1C"/>
  <w16cid:commentId w16cid:paraId="641AD68C" w16cid:durableId="73CD4676"/>
  <w16cid:commentId w16cid:paraId="0A6C9BBF" w16cid:durableId="4D003084"/>
  <w16cid:commentId w16cid:paraId="6C882DCD" w16cid:durableId="5283F075"/>
  <w16cid:commentId w16cid:paraId="71F0CD85" w16cid:durableId="24575F14"/>
  <w16cid:commentId w16cid:paraId="12DC5603" w16cid:durableId="5385307B"/>
  <w16cid:commentId w16cid:paraId="7923A9AE" w16cid:durableId="6B06E876"/>
  <w16cid:commentId w16cid:paraId="7579FC88" w16cid:durableId="6D0DDEDD"/>
  <w16cid:commentId w16cid:paraId="4C9A724F" w16cid:durableId="7A7680EF"/>
  <w16cid:commentId w16cid:paraId="60AD45DB" w16cid:durableId="699E89F1"/>
  <w16cid:commentId w16cid:paraId="4B9D8E6C" w16cid:durableId="2D53150E"/>
  <w16cid:commentId w16cid:paraId="4336CDB8" w16cid:durableId="7116AF92"/>
  <w16cid:commentId w16cid:paraId="51011B9A" w16cid:durableId="1184C4AD"/>
  <w16cid:commentId w16cid:paraId="40A1367A" w16cid:durableId="103555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7771" w14:textId="77777777" w:rsidR="009362D2" w:rsidRDefault="009362D2" w:rsidP="00F77E94">
      <w:pPr>
        <w:spacing w:after="0" w:line="240" w:lineRule="auto"/>
      </w:pPr>
      <w:r>
        <w:separator/>
      </w:r>
    </w:p>
  </w:endnote>
  <w:endnote w:type="continuationSeparator" w:id="0">
    <w:p w14:paraId="73E1A9BE" w14:textId="77777777" w:rsidR="009362D2" w:rsidRDefault="009362D2" w:rsidP="00F7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auto"/>
    <w:pitch w:val="variable"/>
    <w:sig w:usb0="0004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CE31" w14:textId="5073D151" w:rsidR="00F77E94" w:rsidRPr="00F77E94" w:rsidRDefault="00F77E94" w:rsidP="00F77E94">
    <w:pPr>
      <w:pStyle w:val="Footer"/>
      <w:jc w:val="center"/>
      <w:rPr>
        <w:rFonts w:ascii="Times New Roman" w:hAnsi="Times New Roman" w:cs="Times New Roman"/>
        <w:sz w:val="24"/>
        <w:szCs w:val="24"/>
      </w:rPr>
    </w:pPr>
    <w:r w:rsidRPr="00F77E94">
      <w:rPr>
        <w:rFonts w:ascii="Times New Roman" w:hAnsi="Times New Roman" w:cs="Times New Roman"/>
        <w:sz w:val="24"/>
        <w:szCs w:val="24"/>
      </w:rPr>
      <w:fldChar w:fldCharType="begin"/>
    </w:r>
    <w:r w:rsidRPr="00F77E94">
      <w:rPr>
        <w:rFonts w:ascii="Times New Roman" w:hAnsi="Times New Roman" w:cs="Times New Roman"/>
        <w:sz w:val="24"/>
        <w:szCs w:val="24"/>
      </w:rPr>
      <w:instrText xml:space="preserve"> PAGE   \* MERGEFORMAT </w:instrText>
    </w:r>
    <w:r w:rsidRPr="00F77E94">
      <w:rPr>
        <w:rFonts w:ascii="Times New Roman" w:hAnsi="Times New Roman" w:cs="Times New Roman"/>
        <w:sz w:val="24"/>
        <w:szCs w:val="24"/>
      </w:rPr>
      <w:fldChar w:fldCharType="separate"/>
    </w:r>
    <w:r w:rsidRPr="00F77E94">
      <w:rPr>
        <w:rFonts w:ascii="Times New Roman" w:hAnsi="Times New Roman" w:cs="Times New Roman"/>
        <w:noProof/>
        <w:sz w:val="24"/>
        <w:szCs w:val="24"/>
      </w:rPr>
      <w:t>1</w:t>
    </w:r>
    <w:r w:rsidRPr="00F77E94">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7FED" w14:textId="77777777" w:rsidR="009362D2" w:rsidRDefault="009362D2" w:rsidP="00F77E94">
      <w:pPr>
        <w:spacing w:after="0" w:line="240" w:lineRule="auto"/>
      </w:pPr>
      <w:r>
        <w:separator/>
      </w:r>
    </w:p>
  </w:footnote>
  <w:footnote w:type="continuationSeparator" w:id="0">
    <w:p w14:paraId="1C5425AF" w14:textId="77777777" w:rsidR="009362D2" w:rsidRDefault="009362D2" w:rsidP="00F77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B3745"/>
    <w:multiLevelType w:val="multilevel"/>
    <w:tmpl w:val="37728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15BFF"/>
    <w:multiLevelType w:val="multilevel"/>
    <w:tmpl w:val="98EC20CA"/>
    <w:lvl w:ilvl="0">
      <w:start w:val="1"/>
      <w:numFmt w:val="decimal"/>
      <w:lvlText w:val="%1."/>
      <w:lvlJc w:val="left"/>
      <w:pPr>
        <w:ind w:left="1374" w:hanging="360"/>
      </w:pPr>
      <w:rPr>
        <w:rFonts w:cs="Times New Roman" w:hint="default"/>
      </w:rPr>
    </w:lvl>
    <w:lvl w:ilvl="1">
      <w:start w:val="1"/>
      <w:numFmt w:val="decimal"/>
      <w:isLgl/>
      <w:lvlText w:val="%1.%2"/>
      <w:lvlJc w:val="left"/>
      <w:pPr>
        <w:ind w:left="720" w:hanging="720"/>
      </w:pPr>
      <w:rPr>
        <w:rFonts w:hint="default"/>
        <w:i w:val="0"/>
        <w:iCs w:val="0"/>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2" w15:restartNumberingAfterBreak="0">
    <w:nsid w:val="46A156F0"/>
    <w:multiLevelType w:val="hybridMultilevel"/>
    <w:tmpl w:val="997E17BC"/>
    <w:lvl w:ilvl="0" w:tplc="AC92E4F2">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1962C50"/>
    <w:multiLevelType w:val="multilevel"/>
    <w:tmpl w:val="7EEEE7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F34557"/>
    <w:multiLevelType w:val="multilevel"/>
    <w:tmpl w:val="B43A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4A0276"/>
    <w:multiLevelType w:val="hybridMultilevel"/>
    <w:tmpl w:val="073E36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9765820">
    <w:abstractNumId w:val="1"/>
  </w:num>
  <w:num w:numId="2" w16cid:durableId="1969777190">
    <w:abstractNumId w:val="5"/>
  </w:num>
  <w:num w:numId="3" w16cid:durableId="726491227">
    <w:abstractNumId w:val="2"/>
  </w:num>
  <w:num w:numId="4" w16cid:durableId="1281452146">
    <w:abstractNumId w:val="3"/>
  </w:num>
  <w:num w:numId="5" w16cid:durableId="311254134">
    <w:abstractNumId w:val="4"/>
  </w:num>
  <w:num w:numId="6" w16cid:durableId="19892799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ek Virani">
    <w15:presenceInfo w15:providerId="Windows Live" w15:userId="bff62418860d0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F6"/>
    <w:rsid w:val="000B4A60"/>
    <w:rsid w:val="00194976"/>
    <w:rsid w:val="002C17B4"/>
    <w:rsid w:val="00691A02"/>
    <w:rsid w:val="006B2E39"/>
    <w:rsid w:val="006E682B"/>
    <w:rsid w:val="0080180D"/>
    <w:rsid w:val="008137E5"/>
    <w:rsid w:val="008B6ACC"/>
    <w:rsid w:val="00917A91"/>
    <w:rsid w:val="009362D2"/>
    <w:rsid w:val="00957796"/>
    <w:rsid w:val="009755F6"/>
    <w:rsid w:val="00A407FC"/>
    <w:rsid w:val="00A43167"/>
    <w:rsid w:val="00AE5959"/>
    <w:rsid w:val="00CC0D00"/>
    <w:rsid w:val="00D16D80"/>
    <w:rsid w:val="00D909B9"/>
    <w:rsid w:val="00DC5D5D"/>
    <w:rsid w:val="00DF6827"/>
    <w:rsid w:val="00E770F1"/>
    <w:rsid w:val="00F77E94"/>
    <w:rsid w:val="00FE3B6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D377"/>
  <w15:chartTrackingRefBased/>
  <w15:docId w15:val="{6BE0AF96-ABB2-4FD4-8DFE-4AD06A79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55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755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55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55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55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755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55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55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5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F6"/>
    <w:rPr>
      <w:rFonts w:eastAsiaTheme="majorEastAsia" w:cstheme="majorBidi"/>
      <w:color w:val="272727" w:themeColor="text1" w:themeTint="D8"/>
    </w:rPr>
  </w:style>
  <w:style w:type="paragraph" w:styleId="Title">
    <w:name w:val="Title"/>
    <w:basedOn w:val="Normal"/>
    <w:next w:val="Normal"/>
    <w:link w:val="TitleChar"/>
    <w:uiPriority w:val="10"/>
    <w:qFormat/>
    <w:rsid w:val="00975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F6"/>
    <w:pPr>
      <w:spacing w:before="160"/>
      <w:jc w:val="center"/>
    </w:pPr>
    <w:rPr>
      <w:i/>
      <w:iCs/>
      <w:color w:val="404040" w:themeColor="text1" w:themeTint="BF"/>
    </w:rPr>
  </w:style>
  <w:style w:type="character" w:customStyle="1" w:styleId="QuoteChar">
    <w:name w:val="Quote Char"/>
    <w:basedOn w:val="DefaultParagraphFont"/>
    <w:link w:val="Quote"/>
    <w:uiPriority w:val="29"/>
    <w:rsid w:val="009755F6"/>
    <w:rPr>
      <w:i/>
      <w:iCs/>
      <w:color w:val="404040" w:themeColor="text1" w:themeTint="BF"/>
    </w:rPr>
  </w:style>
  <w:style w:type="paragraph" w:styleId="ListParagraph">
    <w:name w:val="List Paragraph"/>
    <w:basedOn w:val="Normal"/>
    <w:uiPriority w:val="34"/>
    <w:qFormat/>
    <w:rsid w:val="009755F6"/>
    <w:pPr>
      <w:ind w:left="720"/>
      <w:contextualSpacing/>
    </w:pPr>
  </w:style>
  <w:style w:type="character" w:styleId="IntenseEmphasis">
    <w:name w:val="Intense Emphasis"/>
    <w:basedOn w:val="DefaultParagraphFont"/>
    <w:uiPriority w:val="21"/>
    <w:qFormat/>
    <w:rsid w:val="009755F6"/>
    <w:rPr>
      <w:i/>
      <w:iCs/>
      <w:color w:val="2F5496" w:themeColor="accent1" w:themeShade="BF"/>
    </w:rPr>
  </w:style>
  <w:style w:type="paragraph" w:styleId="IntenseQuote">
    <w:name w:val="Intense Quote"/>
    <w:basedOn w:val="Normal"/>
    <w:next w:val="Normal"/>
    <w:link w:val="IntenseQuoteChar"/>
    <w:uiPriority w:val="30"/>
    <w:qFormat/>
    <w:rsid w:val="00975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5F6"/>
    <w:rPr>
      <w:i/>
      <w:iCs/>
      <w:color w:val="2F5496" w:themeColor="accent1" w:themeShade="BF"/>
    </w:rPr>
  </w:style>
  <w:style w:type="character" w:styleId="IntenseReference">
    <w:name w:val="Intense Reference"/>
    <w:basedOn w:val="DefaultParagraphFont"/>
    <w:uiPriority w:val="32"/>
    <w:qFormat/>
    <w:rsid w:val="009755F6"/>
    <w:rPr>
      <w:b/>
      <w:bCs/>
      <w:smallCaps/>
      <w:color w:val="2F5496" w:themeColor="accent1" w:themeShade="BF"/>
      <w:spacing w:val="5"/>
    </w:rPr>
  </w:style>
  <w:style w:type="character" w:styleId="CommentReference">
    <w:name w:val="annotation reference"/>
    <w:basedOn w:val="DefaultParagraphFont"/>
    <w:uiPriority w:val="99"/>
    <w:semiHidden/>
    <w:unhideWhenUsed/>
    <w:rsid w:val="00A407FC"/>
    <w:rPr>
      <w:sz w:val="16"/>
      <w:szCs w:val="16"/>
    </w:rPr>
  </w:style>
  <w:style w:type="paragraph" w:styleId="CommentText">
    <w:name w:val="annotation text"/>
    <w:basedOn w:val="Normal"/>
    <w:link w:val="CommentTextChar"/>
    <w:uiPriority w:val="99"/>
    <w:semiHidden/>
    <w:unhideWhenUsed/>
    <w:rsid w:val="00A407FC"/>
    <w:pPr>
      <w:spacing w:line="240" w:lineRule="auto"/>
    </w:pPr>
    <w:rPr>
      <w:sz w:val="20"/>
      <w:szCs w:val="20"/>
    </w:rPr>
  </w:style>
  <w:style w:type="character" w:customStyle="1" w:styleId="CommentTextChar">
    <w:name w:val="Comment Text Char"/>
    <w:basedOn w:val="DefaultParagraphFont"/>
    <w:link w:val="CommentText"/>
    <w:uiPriority w:val="99"/>
    <w:semiHidden/>
    <w:rsid w:val="00A407FC"/>
    <w:rPr>
      <w:sz w:val="20"/>
      <w:szCs w:val="20"/>
    </w:rPr>
  </w:style>
  <w:style w:type="paragraph" w:styleId="CommentSubject">
    <w:name w:val="annotation subject"/>
    <w:basedOn w:val="CommentText"/>
    <w:next w:val="CommentText"/>
    <w:link w:val="CommentSubjectChar"/>
    <w:uiPriority w:val="99"/>
    <w:semiHidden/>
    <w:unhideWhenUsed/>
    <w:rsid w:val="00A407FC"/>
    <w:rPr>
      <w:b/>
      <w:bCs/>
    </w:rPr>
  </w:style>
  <w:style w:type="character" w:customStyle="1" w:styleId="CommentSubjectChar">
    <w:name w:val="Comment Subject Char"/>
    <w:basedOn w:val="CommentTextChar"/>
    <w:link w:val="CommentSubject"/>
    <w:uiPriority w:val="99"/>
    <w:semiHidden/>
    <w:rsid w:val="00A407FC"/>
    <w:rPr>
      <w:b/>
      <w:bCs/>
      <w:sz w:val="20"/>
      <w:szCs w:val="20"/>
    </w:rPr>
  </w:style>
  <w:style w:type="paragraph" w:styleId="NormalWeb">
    <w:name w:val="Normal (Web)"/>
    <w:basedOn w:val="Normal"/>
    <w:uiPriority w:val="99"/>
    <w:semiHidden/>
    <w:unhideWhenUsed/>
    <w:rsid w:val="00CC0D00"/>
    <w:pPr>
      <w:spacing w:before="100" w:beforeAutospacing="1" w:after="100" w:afterAutospacing="1" w:line="240" w:lineRule="auto"/>
    </w:pPr>
    <w:rPr>
      <w:rFonts w:ascii="Times New Roman" w:eastAsia="Times New Roman" w:hAnsi="Times New Roman" w:cs="Times New Roman"/>
      <w:kern w:val="0"/>
      <w:sz w:val="24"/>
      <w:szCs w:val="24"/>
      <w:lang w:eastAsia="en-IN" w:bidi="gu-IN"/>
      <w14:ligatures w14:val="none"/>
    </w:rPr>
  </w:style>
  <w:style w:type="character" w:styleId="LineNumber">
    <w:name w:val="line number"/>
    <w:basedOn w:val="DefaultParagraphFont"/>
    <w:uiPriority w:val="99"/>
    <w:semiHidden/>
    <w:unhideWhenUsed/>
    <w:rsid w:val="00A43167"/>
  </w:style>
  <w:style w:type="paragraph" w:styleId="Header">
    <w:name w:val="header"/>
    <w:basedOn w:val="Normal"/>
    <w:link w:val="HeaderChar"/>
    <w:uiPriority w:val="99"/>
    <w:unhideWhenUsed/>
    <w:rsid w:val="00F77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E94"/>
  </w:style>
  <w:style w:type="paragraph" w:styleId="Footer">
    <w:name w:val="footer"/>
    <w:basedOn w:val="Normal"/>
    <w:link w:val="FooterChar"/>
    <w:uiPriority w:val="99"/>
    <w:unhideWhenUsed/>
    <w:rsid w:val="00F77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437E7-2B86-42C4-B306-AE4EE7BB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Virani</dc:creator>
  <cp:keywords/>
  <dc:description/>
  <cp:lastModifiedBy>Vivek Virani</cp:lastModifiedBy>
  <cp:revision>15</cp:revision>
  <dcterms:created xsi:type="dcterms:W3CDTF">2026-02-25T10:18:00Z</dcterms:created>
  <dcterms:modified xsi:type="dcterms:W3CDTF">2026-02-25T11:14:00Z</dcterms:modified>
</cp:coreProperties>
</file>